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1D07F" w14:textId="77777777" w:rsidR="00144C82" w:rsidRPr="002516E3" w:rsidRDefault="00144C82" w:rsidP="00800649">
      <w:pPr>
        <w:tabs>
          <w:tab w:val="left" w:pos="-4962"/>
        </w:tabs>
        <w:suppressAutoHyphens/>
        <w:autoSpaceDE w:val="0"/>
        <w:autoSpaceDN w:val="0"/>
        <w:adjustRightInd w:val="0"/>
        <w:ind w:right="-284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7B87BE94" w14:textId="1E4D1F11" w:rsidR="00800649" w:rsidRPr="002516E3" w:rsidRDefault="00800649" w:rsidP="00800649">
      <w:pPr>
        <w:tabs>
          <w:tab w:val="left" w:pos="-4962"/>
        </w:tabs>
        <w:suppressAutoHyphens/>
        <w:autoSpaceDE w:val="0"/>
        <w:autoSpaceDN w:val="0"/>
        <w:adjustRightInd w:val="0"/>
        <w:ind w:right="-284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2516E3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ТеХНИЧЕСКА СПЕЦИФИКАЦИЯ</w:t>
      </w:r>
    </w:p>
    <w:p w14:paraId="0F31817A" w14:textId="3E8F1E74" w:rsidR="002516E3" w:rsidRDefault="00DB3BBF" w:rsidP="008304DA">
      <w:pPr>
        <w:tabs>
          <w:tab w:val="left" w:pos="-4962"/>
        </w:tabs>
        <w:suppressAutoHyphens/>
        <w:autoSpaceDE w:val="0"/>
        <w:autoSpaceDN w:val="0"/>
        <w:adjustRightInd w:val="0"/>
        <w:spacing w:after="0"/>
        <w:ind w:right="-2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</w:pPr>
      <w:r w:rsidRPr="002516E3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ab/>
      </w:r>
      <w:r w:rsidR="00CF0240" w:rsidRPr="00632799">
        <w:rPr>
          <w:rFonts w:ascii="Times New Roman" w:hAnsi="Times New Roman" w:cs="Times New Roman"/>
          <w:b/>
          <w:sz w:val="24"/>
          <w:szCs w:val="24"/>
        </w:rPr>
        <w:t>I.</w:t>
      </w:r>
      <w:r w:rsidR="00632799" w:rsidRPr="006327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0649" w:rsidRPr="00632799">
        <w:rPr>
          <w:rFonts w:ascii="Times New Roman" w:eastAsia="Times New Roman" w:hAnsi="Times New Roman" w:cs="Times New Roman"/>
          <w:b/>
          <w:caps/>
          <w:sz w:val="24"/>
          <w:szCs w:val="24"/>
        </w:rPr>
        <w:t>ПРЕДМЕТ на поръчкаТА</w:t>
      </w:r>
      <w:r w:rsidR="00800649" w:rsidRPr="002516E3">
        <w:rPr>
          <w:rFonts w:ascii="Times New Roman" w:eastAsia="Times New Roman" w:hAnsi="Times New Roman" w:cs="Times New Roman"/>
          <w:bCs/>
          <w:caps/>
          <w:sz w:val="24"/>
          <w:szCs w:val="24"/>
        </w:rPr>
        <w:t>:</w:t>
      </w:r>
      <w:r w:rsidRPr="002516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04DA" w:rsidRPr="0007499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„</w:t>
      </w:r>
      <w:r w:rsidR="008304DA" w:rsidRPr="0007499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>Избор на доставчик за покупка на активна нетна електрическа енергия в точка на присъединяване и координатор на балансираща група на свободно договорени цени за една година за нуждите на „Автомагистрали“ ЕАД“.</w:t>
      </w:r>
    </w:p>
    <w:p w14:paraId="5AFF006B" w14:textId="5E0C0BE7" w:rsidR="002516E3" w:rsidRPr="002516E3" w:rsidRDefault="002516E3" w:rsidP="008304DA">
      <w:pPr>
        <w:tabs>
          <w:tab w:val="left" w:pos="-4962"/>
        </w:tabs>
        <w:suppressAutoHyphens/>
        <w:autoSpaceDE w:val="0"/>
        <w:autoSpaceDN w:val="0"/>
        <w:adjustRightInd w:val="0"/>
        <w:spacing w:after="0"/>
        <w:ind w:right="-2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</w:pPr>
      <w:r w:rsidRPr="002516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366BAC6D" w14:textId="4ED8AB5A" w:rsidR="002516E3" w:rsidRPr="002516E3" w:rsidRDefault="009E3A2C" w:rsidP="002516E3">
      <w:pPr>
        <w:tabs>
          <w:tab w:val="left" w:pos="-4962"/>
        </w:tabs>
        <w:suppressAutoHyphens/>
        <w:autoSpaceDE w:val="0"/>
        <w:autoSpaceDN w:val="0"/>
        <w:adjustRightInd w:val="0"/>
        <w:spacing w:after="0"/>
        <w:ind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2516E3" w:rsidRPr="002516E3">
        <w:rPr>
          <w:rFonts w:ascii="Times New Roman" w:eastAsia="Times New Roman" w:hAnsi="Times New Roman" w:cs="Times New Roman"/>
          <w:sz w:val="24"/>
          <w:szCs w:val="24"/>
        </w:rPr>
        <w:t>Доставка на нетна електрическа енергия за ниско</w:t>
      </w:r>
      <w:r w:rsidR="00D36068">
        <w:rPr>
          <w:rFonts w:ascii="Times New Roman" w:eastAsia="Times New Roman" w:hAnsi="Times New Roman" w:cs="Times New Roman"/>
          <w:sz w:val="24"/>
          <w:szCs w:val="24"/>
          <w:lang w:val="en-US"/>
        </w:rPr>
        <w:t>/</w:t>
      </w:r>
      <w:r w:rsidR="00D36068">
        <w:rPr>
          <w:rFonts w:ascii="Times New Roman" w:eastAsia="Times New Roman" w:hAnsi="Times New Roman" w:cs="Times New Roman"/>
          <w:sz w:val="24"/>
          <w:szCs w:val="24"/>
        </w:rPr>
        <w:t>средно</w:t>
      </w:r>
      <w:r w:rsidR="002516E3" w:rsidRPr="002516E3">
        <w:rPr>
          <w:rFonts w:ascii="Times New Roman" w:eastAsia="Times New Roman" w:hAnsi="Times New Roman" w:cs="Times New Roman"/>
          <w:sz w:val="24"/>
          <w:szCs w:val="24"/>
        </w:rPr>
        <w:t xml:space="preserve"> напрежение по свободно договорени цени за обекти собственост  на „АВТОМАГИСТРАЛИ“ </w:t>
      </w:r>
      <w:r w:rsidR="00617053">
        <w:rPr>
          <w:rFonts w:ascii="Times New Roman" w:eastAsia="Times New Roman" w:hAnsi="Times New Roman" w:cs="Times New Roman"/>
          <w:sz w:val="24"/>
          <w:szCs w:val="24"/>
        </w:rPr>
        <w:t>ЕАД</w:t>
      </w:r>
      <w:r w:rsidR="002516E3" w:rsidRPr="002516E3">
        <w:rPr>
          <w:rFonts w:ascii="Times New Roman" w:eastAsia="Times New Roman" w:hAnsi="Times New Roman" w:cs="Times New Roman"/>
          <w:sz w:val="24"/>
          <w:szCs w:val="24"/>
        </w:rPr>
        <w:t>, включване на обекта в стандартна балансираща група с координатор изпълнителя, прогнозиране на потреблението на обекта в качеството на координатор на стандартна балансираща група и извършване на планиране и договаряне на конкретни количества нетна електрическа енергия, изпращане на почасовите графици за доставка към системата за администриране на пазара на независимия преносен оператор, поемане на отговорността за балансиране и всички дейности, свързани с участие на възложителя на пазара на електрическа енергия за продажба на електрическа енергия по свободно договорени цени.</w:t>
      </w:r>
    </w:p>
    <w:p w14:paraId="5F223BC2" w14:textId="77777777" w:rsidR="002516E3" w:rsidRPr="002516E3" w:rsidRDefault="002516E3" w:rsidP="008304DA">
      <w:pPr>
        <w:tabs>
          <w:tab w:val="left" w:pos="-4962"/>
        </w:tabs>
        <w:suppressAutoHyphens/>
        <w:autoSpaceDE w:val="0"/>
        <w:autoSpaceDN w:val="0"/>
        <w:adjustRightInd w:val="0"/>
        <w:spacing w:after="0"/>
        <w:ind w:right="-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A7B7093" w14:textId="613FE352" w:rsidR="008304DA" w:rsidRPr="008304DA" w:rsidRDefault="00617053" w:rsidP="002516E3">
      <w:pPr>
        <w:tabs>
          <w:tab w:val="left" w:pos="-4962"/>
        </w:tabs>
        <w:suppressAutoHyphens/>
        <w:autoSpaceDE w:val="0"/>
        <w:autoSpaceDN w:val="0"/>
        <w:adjustRightInd w:val="0"/>
        <w:spacing w:after="0"/>
        <w:ind w:right="-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04DA" w:rsidRPr="008304DA">
        <w:rPr>
          <w:rFonts w:ascii="Times New Roman" w:eastAsia="Times New Roman" w:hAnsi="Times New Roman" w:cs="Times New Roman"/>
          <w:sz w:val="24"/>
          <w:szCs w:val="24"/>
        </w:rPr>
        <w:t>Обектите на Възложителя се определят като сгради с два профила</w:t>
      </w:r>
      <w:r w:rsidR="00632799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8304DA" w:rsidRPr="008304DA">
        <w:rPr>
          <w:rFonts w:ascii="Times New Roman" w:eastAsia="Times New Roman" w:hAnsi="Times New Roman" w:cs="Times New Roman"/>
          <w:sz w:val="24"/>
          <w:szCs w:val="24"/>
        </w:rPr>
        <w:t>почасово и дистанционно мерене;</w:t>
      </w:r>
    </w:p>
    <w:p w14:paraId="5C9A8853" w14:textId="0D7CBC09" w:rsidR="008304DA" w:rsidRDefault="00617053" w:rsidP="00617053">
      <w:pPr>
        <w:tabs>
          <w:tab w:val="left" w:pos="-4962"/>
        </w:tabs>
        <w:suppressAutoHyphens/>
        <w:autoSpaceDE w:val="0"/>
        <w:autoSpaceDN w:val="0"/>
        <w:adjustRightInd w:val="0"/>
        <w:spacing w:after="0"/>
        <w:ind w:right="-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04DA" w:rsidRPr="008304DA">
        <w:rPr>
          <w:rFonts w:ascii="Times New Roman" w:eastAsia="Times New Roman" w:hAnsi="Times New Roman" w:cs="Times New Roman"/>
          <w:sz w:val="24"/>
          <w:szCs w:val="24"/>
        </w:rPr>
        <w:t xml:space="preserve">циклична повторяемост на товарите - постоянен товар в аналогични часови зони на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="008304DA" w:rsidRPr="008304DA">
        <w:rPr>
          <w:rFonts w:ascii="Times New Roman" w:eastAsia="Times New Roman" w:hAnsi="Times New Roman" w:cs="Times New Roman"/>
          <w:sz w:val="24"/>
          <w:szCs w:val="24"/>
        </w:rPr>
        <w:t>седмична и месечна база, отчитайки сезонността на товарите — стандартен тов</w:t>
      </w:r>
      <w:r w:rsidR="002516E3">
        <w:rPr>
          <w:rFonts w:ascii="Times New Roman" w:eastAsia="Times New Roman" w:hAnsi="Times New Roman" w:cs="Times New Roman"/>
          <w:sz w:val="24"/>
          <w:szCs w:val="24"/>
        </w:rPr>
        <w:t xml:space="preserve">арен </w:t>
      </w:r>
      <w:r w:rsidR="008304DA" w:rsidRPr="008304DA">
        <w:rPr>
          <w:rFonts w:ascii="Times New Roman" w:eastAsia="Times New Roman" w:hAnsi="Times New Roman" w:cs="Times New Roman"/>
          <w:sz w:val="24"/>
          <w:szCs w:val="24"/>
        </w:rPr>
        <w:t xml:space="preserve"> профил (С Т П).</w:t>
      </w:r>
    </w:p>
    <w:p w14:paraId="05464C76" w14:textId="77777777" w:rsidR="0007311D" w:rsidRPr="008304DA" w:rsidRDefault="0007311D" w:rsidP="00617053">
      <w:pPr>
        <w:tabs>
          <w:tab w:val="left" w:pos="-4962"/>
        </w:tabs>
        <w:suppressAutoHyphens/>
        <w:autoSpaceDE w:val="0"/>
        <w:autoSpaceDN w:val="0"/>
        <w:adjustRightInd w:val="0"/>
        <w:spacing w:after="0"/>
        <w:ind w:right="-2"/>
        <w:rPr>
          <w:rFonts w:ascii="Times New Roman" w:eastAsia="Times New Roman" w:hAnsi="Times New Roman" w:cs="Times New Roman"/>
          <w:sz w:val="24"/>
          <w:szCs w:val="24"/>
        </w:rPr>
      </w:pPr>
    </w:p>
    <w:p w14:paraId="2F6CB896" w14:textId="74EFFE44" w:rsidR="008304DA" w:rsidRDefault="008304DA" w:rsidP="002516E3">
      <w:pPr>
        <w:tabs>
          <w:tab w:val="left" w:pos="-4962"/>
        </w:tabs>
        <w:suppressAutoHyphens/>
        <w:autoSpaceDE w:val="0"/>
        <w:autoSpaceDN w:val="0"/>
        <w:adjustRightInd w:val="0"/>
        <w:spacing w:after="0"/>
        <w:ind w:right="-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7311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Предметът на поръчката </w:t>
      </w:r>
      <w:r w:rsidR="002516E3" w:rsidRPr="0007311D">
        <w:rPr>
          <w:rFonts w:ascii="Times New Roman" w:eastAsia="Times New Roman" w:hAnsi="Times New Roman" w:cs="Times New Roman"/>
          <w:b/>
          <w:bCs/>
          <w:sz w:val="24"/>
          <w:szCs w:val="24"/>
        </w:rPr>
        <w:t>включва</w:t>
      </w:r>
      <w:r w:rsidR="00617053" w:rsidRPr="0007311D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35FA67C5" w14:textId="77777777" w:rsidR="0007311D" w:rsidRPr="0007311D" w:rsidRDefault="0007311D" w:rsidP="002516E3">
      <w:pPr>
        <w:tabs>
          <w:tab w:val="left" w:pos="-4962"/>
        </w:tabs>
        <w:suppressAutoHyphens/>
        <w:autoSpaceDE w:val="0"/>
        <w:autoSpaceDN w:val="0"/>
        <w:adjustRightInd w:val="0"/>
        <w:spacing w:after="0"/>
        <w:ind w:right="-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8F22390" w14:textId="087BBA80" w:rsidR="008304DA" w:rsidRPr="008304DA" w:rsidRDefault="0007311D" w:rsidP="00617053">
      <w:pPr>
        <w:tabs>
          <w:tab w:val="left" w:pos="-4962"/>
        </w:tabs>
        <w:suppressAutoHyphens/>
        <w:autoSpaceDE w:val="0"/>
        <w:autoSpaceDN w:val="0"/>
        <w:adjustRightInd w:val="0"/>
        <w:spacing w:after="0"/>
        <w:ind w:right="-2"/>
        <w:rPr>
          <w:rFonts w:ascii="Times New Roman" w:eastAsia="Times New Roman" w:hAnsi="Times New Roman" w:cs="Times New Roman"/>
          <w:sz w:val="24"/>
          <w:szCs w:val="24"/>
        </w:rPr>
      </w:pPr>
      <w:r w:rsidRPr="0007311D">
        <w:rPr>
          <w:rFonts w:ascii="Times New Roman" w:eastAsia="Times New Roman" w:hAnsi="Times New Roman" w:cs="Times New Roman"/>
          <w:b/>
          <w:bCs/>
          <w:sz w:val="24"/>
          <w:szCs w:val="24"/>
        </w:rPr>
        <w:t>1.1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04DA" w:rsidRPr="008304DA">
        <w:rPr>
          <w:rFonts w:ascii="Times New Roman" w:eastAsia="Times New Roman" w:hAnsi="Times New Roman" w:cs="Times New Roman"/>
          <w:sz w:val="24"/>
          <w:szCs w:val="24"/>
        </w:rPr>
        <w:t>Доставка на активна нетна електрическа енергия в точка на присъединяване и координатор на балансираща група на свободно договорени цени за</w:t>
      </w:r>
      <w:r w:rsidR="006170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04DA" w:rsidRPr="008304DA">
        <w:rPr>
          <w:rFonts w:ascii="Times New Roman" w:eastAsia="Times New Roman" w:hAnsi="Times New Roman" w:cs="Times New Roman"/>
          <w:sz w:val="24"/>
          <w:szCs w:val="24"/>
        </w:rPr>
        <w:t xml:space="preserve">една година, считано от 00:00 часа на </w:t>
      </w:r>
      <w:r w:rsidR="008304DA" w:rsidRPr="00AA5500">
        <w:rPr>
          <w:rFonts w:ascii="Times New Roman" w:eastAsia="Times New Roman" w:hAnsi="Times New Roman" w:cs="Times New Roman"/>
          <w:sz w:val="24"/>
          <w:szCs w:val="24"/>
        </w:rPr>
        <w:t>01.07.2022 г. до 23:59 часа на 30.06.2023 г.</w:t>
      </w:r>
    </w:p>
    <w:p w14:paraId="64F6514A" w14:textId="24C2F186" w:rsidR="00617053" w:rsidRPr="00632799" w:rsidRDefault="0007311D" w:rsidP="00617053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7311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1.2.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617053" w:rsidRPr="006170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Прогнозното количество нетна електрическа енергия, което ще се доставя ежемесечно за срока на договора, е определено на база консумираната електрическа енергия през последните 12 месеца </w:t>
      </w:r>
      <w:r w:rsidR="00617053" w:rsidRPr="0061705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, </w:t>
      </w:r>
      <w:r w:rsidR="00617053" w:rsidRPr="006170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като за всички обекти  възлиза общо на </w:t>
      </w:r>
      <w:r w:rsidR="00617053" w:rsidRPr="0061705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1080 </w:t>
      </w:r>
      <w:r w:rsidR="00617053" w:rsidRPr="00617053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MW</w:t>
      </w:r>
      <w:r w:rsidR="0063279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</w:p>
    <w:p w14:paraId="5899739A" w14:textId="347E0EDA" w:rsidR="00617053" w:rsidRDefault="00617053" w:rsidP="0007311D">
      <w:pPr>
        <w:spacing w:after="0" w:line="256" w:lineRule="auto"/>
        <w:ind w:left="14" w:right="-2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516E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Прогнозното количество нетна електрическа енергия не ангажира Възложителя да го потреби, като Изпълнителят се задължава да достави нужното количество електроенергия за денонощие, за месец и за целия срок на договора. </w:t>
      </w:r>
      <w:r w:rsidRPr="002516E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Посочените количества консумация имат информативен характер. Изпълнителят следва да осигури доставка на електрическа енергия в необходимите количества.</w:t>
      </w:r>
      <w:r w:rsidRPr="002516E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14:paraId="69BBB97B" w14:textId="5470BF8C" w:rsidR="008304DA" w:rsidRPr="0007311D" w:rsidRDefault="008304DA" w:rsidP="0007311D">
      <w:pPr>
        <w:pStyle w:val="ab"/>
        <w:numPr>
          <w:ilvl w:val="1"/>
          <w:numId w:val="24"/>
        </w:numPr>
        <w:tabs>
          <w:tab w:val="left" w:pos="-4962"/>
          <w:tab w:val="left" w:pos="426"/>
        </w:tabs>
        <w:suppressAutoHyphens/>
        <w:autoSpaceDE w:val="0"/>
        <w:autoSpaceDN w:val="0"/>
        <w:adjustRightInd w:val="0"/>
        <w:spacing w:after="0"/>
        <w:ind w:left="0" w:right="-2" w:firstLine="0"/>
        <w:rPr>
          <w:rFonts w:ascii="Times New Roman" w:eastAsia="Times New Roman" w:hAnsi="Times New Roman" w:cs="Times New Roman"/>
          <w:sz w:val="24"/>
          <w:szCs w:val="24"/>
        </w:rPr>
      </w:pPr>
      <w:r w:rsidRPr="0007311D">
        <w:rPr>
          <w:rFonts w:ascii="Times New Roman" w:eastAsia="Times New Roman" w:hAnsi="Times New Roman" w:cs="Times New Roman"/>
          <w:sz w:val="24"/>
          <w:szCs w:val="24"/>
        </w:rPr>
        <w:t xml:space="preserve">Изготвяне от Доставчика на дневните почасови </w:t>
      </w:r>
      <w:proofErr w:type="spellStart"/>
      <w:r w:rsidRPr="0007311D">
        <w:rPr>
          <w:rFonts w:ascii="Times New Roman" w:eastAsia="Times New Roman" w:hAnsi="Times New Roman" w:cs="Times New Roman"/>
          <w:sz w:val="24"/>
          <w:szCs w:val="24"/>
        </w:rPr>
        <w:t>товарови</w:t>
      </w:r>
      <w:proofErr w:type="spellEnd"/>
      <w:r w:rsidRPr="0007311D">
        <w:rPr>
          <w:rFonts w:ascii="Times New Roman" w:eastAsia="Times New Roman" w:hAnsi="Times New Roman" w:cs="Times New Roman"/>
          <w:sz w:val="24"/>
          <w:szCs w:val="24"/>
        </w:rPr>
        <w:t xml:space="preserve"> графици и покриването на техните </w:t>
      </w:r>
      <w:proofErr w:type="spellStart"/>
      <w:r w:rsidRPr="0007311D">
        <w:rPr>
          <w:rFonts w:ascii="Times New Roman" w:eastAsia="Times New Roman" w:hAnsi="Times New Roman" w:cs="Times New Roman"/>
          <w:sz w:val="24"/>
          <w:szCs w:val="24"/>
        </w:rPr>
        <w:t>небаланси</w:t>
      </w:r>
      <w:proofErr w:type="spellEnd"/>
      <w:r w:rsidRPr="0007311D">
        <w:rPr>
          <w:rFonts w:ascii="Times New Roman" w:eastAsia="Times New Roman" w:hAnsi="Times New Roman" w:cs="Times New Roman"/>
          <w:sz w:val="24"/>
          <w:szCs w:val="24"/>
        </w:rPr>
        <w:t xml:space="preserve"> и параметрите за тяхното формиране за срока на договора. Този дневен график ще бъде общ вид на очаквания часови енергиен товар. Дневният график обхваща 24 часа, започвайки от 00:00 ч. до 24:00 ч. за съответния ден;</w:t>
      </w:r>
    </w:p>
    <w:p w14:paraId="61C78EC1" w14:textId="6542F300" w:rsidR="008304DA" w:rsidRPr="0007311D" w:rsidRDefault="008304DA" w:rsidP="0007311D">
      <w:pPr>
        <w:pStyle w:val="ab"/>
        <w:numPr>
          <w:ilvl w:val="1"/>
          <w:numId w:val="24"/>
        </w:numPr>
        <w:tabs>
          <w:tab w:val="left" w:pos="-4962"/>
          <w:tab w:val="left" w:pos="426"/>
        </w:tabs>
        <w:suppressAutoHyphens/>
        <w:autoSpaceDE w:val="0"/>
        <w:autoSpaceDN w:val="0"/>
        <w:adjustRightInd w:val="0"/>
        <w:spacing w:after="0"/>
        <w:ind w:left="0" w:right="-2" w:firstLine="0"/>
        <w:rPr>
          <w:rFonts w:ascii="Times New Roman" w:eastAsia="Times New Roman" w:hAnsi="Times New Roman" w:cs="Times New Roman"/>
          <w:sz w:val="24"/>
          <w:szCs w:val="24"/>
        </w:rPr>
      </w:pPr>
      <w:r w:rsidRPr="0007311D">
        <w:rPr>
          <w:rFonts w:ascii="Times New Roman" w:eastAsia="Times New Roman" w:hAnsi="Times New Roman" w:cs="Times New Roman"/>
          <w:sz w:val="24"/>
          <w:szCs w:val="24"/>
        </w:rPr>
        <w:t>координиране и балансиране на количествата нетна активна електрическа енергия,</w:t>
      </w:r>
    </w:p>
    <w:p w14:paraId="3FBC719B" w14:textId="77777777" w:rsidR="008304DA" w:rsidRPr="008304DA" w:rsidRDefault="008304DA" w:rsidP="0007311D">
      <w:pPr>
        <w:numPr>
          <w:ilvl w:val="1"/>
          <w:numId w:val="24"/>
        </w:numPr>
        <w:tabs>
          <w:tab w:val="left" w:pos="-4962"/>
          <w:tab w:val="left" w:pos="426"/>
        </w:tabs>
        <w:suppressAutoHyphens/>
        <w:autoSpaceDE w:val="0"/>
        <w:autoSpaceDN w:val="0"/>
        <w:adjustRightInd w:val="0"/>
        <w:spacing w:after="0"/>
        <w:ind w:left="0" w:right="-2" w:firstLine="0"/>
        <w:rPr>
          <w:rFonts w:ascii="Times New Roman" w:eastAsia="Times New Roman" w:hAnsi="Times New Roman" w:cs="Times New Roman"/>
          <w:sz w:val="24"/>
          <w:szCs w:val="24"/>
        </w:rPr>
      </w:pPr>
      <w:r w:rsidRPr="008304DA">
        <w:rPr>
          <w:rFonts w:ascii="Times New Roman" w:eastAsia="Times New Roman" w:hAnsi="Times New Roman" w:cs="Times New Roman"/>
          <w:sz w:val="24"/>
          <w:szCs w:val="24"/>
        </w:rPr>
        <w:t>Следене на почасовите измерени количества електроенергия в табличен и графичен вид;</w:t>
      </w:r>
    </w:p>
    <w:p w14:paraId="3B5F2BF0" w14:textId="6BDF4C9E" w:rsidR="008304DA" w:rsidRPr="008304DA" w:rsidRDefault="008304DA" w:rsidP="0007311D">
      <w:pPr>
        <w:numPr>
          <w:ilvl w:val="1"/>
          <w:numId w:val="24"/>
        </w:numPr>
        <w:tabs>
          <w:tab w:val="left" w:pos="-4962"/>
          <w:tab w:val="left" w:pos="426"/>
        </w:tabs>
        <w:suppressAutoHyphens/>
        <w:autoSpaceDE w:val="0"/>
        <w:autoSpaceDN w:val="0"/>
        <w:adjustRightInd w:val="0"/>
        <w:spacing w:after="0"/>
        <w:ind w:left="0" w:right="-2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04D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Поддържане и предаване от Доставчика на </w:t>
      </w:r>
      <w:r w:rsidR="00CF4148">
        <w:rPr>
          <w:rFonts w:ascii="Times New Roman" w:eastAsia="Times New Roman" w:hAnsi="Times New Roman" w:cs="Times New Roman"/>
          <w:sz w:val="24"/>
          <w:szCs w:val="24"/>
        </w:rPr>
        <w:t xml:space="preserve">електронна </w:t>
      </w:r>
      <w:r w:rsidRPr="008304DA">
        <w:rPr>
          <w:rFonts w:ascii="Times New Roman" w:eastAsia="Times New Roman" w:hAnsi="Times New Roman" w:cs="Times New Roman"/>
          <w:sz w:val="24"/>
          <w:szCs w:val="24"/>
        </w:rPr>
        <w:t>база от данни за часовото и месечното електропотребление.</w:t>
      </w:r>
    </w:p>
    <w:p w14:paraId="4D256DDA" w14:textId="771220AE" w:rsidR="008304DA" w:rsidRPr="00AA5500" w:rsidRDefault="008304DA" w:rsidP="0007311D">
      <w:pPr>
        <w:numPr>
          <w:ilvl w:val="1"/>
          <w:numId w:val="24"/>
        </w:numPr>
        <w:tabs>
          <w:tab w:val="left" w:pos="-4962"/>
          <w:tab w:val="left" w:pos="426"/>
        </w:tabs>
        <w:suppressAutoHyphens/>
        <w:autoSpaceDE w:val="0"/>
        <w:autoSpaceDN w:val="0"/>
        <w:adjustRightInd w:val="0"/>
        <w:spacing w:after="0"/>
        <w:ind w:left="0" w:right="-2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5500">
        <w:rPr>
          <w:rFonts w:ascii="Times New Roman" w:eastAsia="Times New Roman" w:hAnsi="Times New Roman" w:cs="Times New Roman"/>
          <w:sz w:val="24"/>
          <w:szCs w:val="24"/>
        </w:rPr>
        <w:t>Оказване на съдействие в процеса и регистрация обекти на ВЪЗЛОЖИТЕЛЯ в либерализирания пазар за електрическа енергия. Оказва пълно съдействие за регистрация на всички обекти от 01.06.2022</w:t>
      </w:r>
      <w:r w:rsidR="000731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A5500">
        <w:rPr>
          <w:rFonts w:ascii="Times New Roman" w:eastAsia="Times New Roman" w:hAnsi="Times New Roman" w:cs="Times New Roman"/>
          <w:sz w:val="24"/>
          <w:szCs w:val="24"/>
        </w:rPr>
        <w:t>г. до 10.06.2022</w:t>
      </w:r>
      <w:r w:rsidR="000731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A5500">
        <w:rPr>
          <w:rFonts w:ascii="Times New Roman" w:eastAsia="Times New Roman" w:hAnsi="Times New Roman" w:cs="Times New Roman"/>
          <w:sz w:val="24"/>
          <w:szCs w:val="24"/>
        </w:rPr>
        <w:t>г.</w:t>
      </w:r>
    </w:p>
    <w:p w14:paraId="1BC9C845" w14:textId="77777777" w:rsidR="008304DA" w:rsidRPr="002516E3" w:rsidRDefault="008304DA" w:rsidP="0007311D">
      <w:pPr>
        <w:tabs>
          <w:tab w:val="left" w:pos="-4962"/>
        </w:tabs>
        <w:suppressAutoHyphens/>
        <w:autoSpaceDE w:val="0"/>
        <w:autoSpaceDN w:val="0"/>
        <w:adjustRightInd w:val="0"/>
        <w:spacing w:after="0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B72219" w14:textId="0C42E9AD" w:rsidR="00CF0240" w:rsidRPr="002516E3" w:rsidRDefault="0007311D" w:rsidP="00CF0240">
      <w:pPr>
        <w:tabs>
          <w:tab w:val="left" w:pos="-4962"/>
        </w:tabs>
        <w:suppressAutoHyphens/>
        <w:autoSpaceDE w:val="0"/>
        <w:autoSpaceDN w:val="0"/>
        <w:adjustRightInd w:val="0"/>
        <w:spacing w:after="0"/>
        <w:ind w:right="-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CF0240" w:rsidRPr="002516E3">
        <w:rPr>
          <w:rFonts w:ascii="Times New Roman" w:eastAsia="Times New Roman" w:hAnsi="Times New Roman" w:cs="Times New Roman"/>
          <w:b/>
          <w:bCs/>
          <w:sz w:val="24"/>
          <w:szCs w:val="24"/>
        </w:rPr>
        <w:t>II. ИЗИСКВАНИЯ КЪМ ИЗПЪЛНЕНИЕТО НА ПРЕДМЕТА НА ПОРЪЧКАТА</w:t>
      </w:r>
    </w:p>
    <w:p w14:paraId="2ACB5C99" w14:textId="77777777" w:rsidR="0007311D" w:rsidRDefault="00CF0240" w:rsidP="00CF0240">
      <w:pPr>
        <w:tabs>
          <w:tab w:val="left" w:pos="-4962"/>
        </w:tabs>
        <w:suppressAutoHyphens/>
        <w:autoSpaceDE w:val="0"/>
        <w:autoSpaceDN w:val="0"/>
        <w:adjustRightInd w:val="0"/>
        <w:spacing w:after="0"/>
        <w:ind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16E3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1A4086E" w14:textId="0D8462B4" w:rsidR="00CF0240" w:rsidRPr="002516E3" w:rsidRDefault="00CF0240" w:rsidP="00CF0240">
      <w:pPr>
        <w:tabs>
          <w:tab w:val="left" w:pos="-4962"/>
        </w:tabs>
        <w:suppressAutoHyphens/>
        <w:autoSpaceDE w:val="0"/>
        <w:autoSpaceDN w:val="0"/>
        <w:adjustRightInd w:val="0"/>
        <w:spacing w:after="0"/>
        <w:ind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16E3">
        <w:rPr>
          <w:rFonts w:ascii="Times New Roman" w:eastAsia="Times New Roman" w:hAnsi="Times New Roman" w:cs="Times New Roman"/>
          <w:sz w:val="24"/>
          <w:szCs w:val="24"/>
        </w:rPr>
        <w:t>Изпълнителят на поръчката е длъжен:</w:t>
      </w:r>
    </w:p>
    <w:p w14:paraId="689C62AC" w14:textId="77777777" w:rsidR="008304DA" w:rsidRPr="002516E3" w:rsidRDefault="008304DA" w:rsidP="00CF0240">
      <w:pPr>
        <w:tabs>
          <w:tab w:val="left" w:pos="-4962"/>
        </w:tabs>
        <w:suppressAutoHyphens/>
        <w:autoSpaceDE w:val="0"/>
        <w:autoSpaceDN w:val="0"/>
        <w:adjustRightInd w:val="0"/>
        <w:spacing w:after="0"/>
        <w:ind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E41471" w14:textId="02F5078A" w:rsidR="00CF0240" w:rsidRPr="002516E3" w:rsidRDefault="00CF0240" w:rsidP="003309DE">
      <w:pPr>
        <w:tabs>
          <w:tab w:val="left" w:pos="-4962"/>
        </w:tabs>
        <w:suppressAutoHyphens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16E3">
        <w:rPr>
          <w:rFonts w:ascii="Times New Roman" w:eastAsia="Times New Roman" w:hAnsi="Times New Roman" w:cs="Times New Roman"/>
          <w:sz w:val="24"/>
          <w:szCs w:val="24"/>
        </w:rPr>
        <w:t xml:space="preserve">1. Да спазва разпоредбите на Закона за енергетика /ЗЕ/ - обн. ДВ., бр.107 от 9 декември 2003 г., </w:t>
      </w:r>
      <w:proofErr w:type="spellStart"/>
      <w:r w:rsidRPr="002516E3">
        <w:rPr>
          <w:rFonts w:ascii="Times New Roman" w:eastAsia="Times New Roman" w:hAnsi="Times New Roman" w:cs="Times New Roman"/>
          <w:sz w:val="24"/>
          <w:szCs w:val="24"/>
        </w:rPr>
        <w:t>посл</w:t>
      </w:r>
      <w:proofErr w:type="spellEnd"/>
      <w:r w:rsidRPr="002516E3">
        <w:rPr>
          <w:rFonts w:ascii="Times New Roman" w:eastAsia="Times New Roman" w:hAnsi="Times New Roman" w:cs="Times New Roman"/>
          <w:sz w:val="24"/>
          <w:szCs w:val="24"/>
        </w:rPr>
        <w:t xml:space="preserve">. изм. и доп. ДВ. бр.9 от 1 Февруари 2022 г., наредбите към него, както и всички нормативи изисквания на Правилата за търговия с електрическа енергия /ПТЕЕ/ - обн. ДВ, бр.66 от 26 юли 2013 г., в сила от 26.07.2013 г., </w:t>
      </w:r>
      <w:proofErr w:type="spellStart"/>
      <w:r w:rsidRPr="002516E3">
        <w:rPr>
          <w:rFonts w:ascii="Times New Roman" w:eastAsia="Times New Roman" w:hAnsi="Times New Roman" w:cs="Times New Roman"/>
          <w:sz w:val="24"/>
          <w:szCs w:val="24"/>
        </w:rPr>
        <w:t>посл</w:t>
      </w:r>
      <w:proofErr w:type="spellEnd"/>
      <w:r w:rsidRPr="002516E3">
        <w:rPr>
          <w:rFonts w:ascii="Times New Roman" w:eastAsia="Times New Roman" w:hAnsi="Times New Roman" w:cs="Times New Roman"/>
          <w:sz w:val="24"/>
          <w:szCs w:val="24"/>
        </w:rPr>
        <w:t>. изм. и доп. ДВ. бр.110 от 24 Декември 2021г. и Правилата за измерване на  количеството електрическа енергия /ПИКЕЕ/ - обн. ДВ., бр.35 от 30 април 2019</w:t>
      </w:r>
    </w:p>
    <w:p w14:paraId="51B05F2E" w14:textId="77777777" w:rsidR="00816922" w:rsidRPr="002516E3" w:rsidRDefault="00816922" w:rsidP="003309DE">
      <w:pPr>
        <w:tabs>
          <w:tab w:val="left" w:pos="-4962"/>
        </w:tabs>
        <w:suppressAutoHyphens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F0FA89" w14:textId="27D8F1B1" w:rsidR="00CF0240" w:rsidRPr="002516E3" w:rsidRDefault="00CF0240" w:rsidP="003309DE">
      <w:pPr>
        <w:tabs>
          <w:tab w:val="left" w:pos="-4962"/>
        </w:tabs>
        <w:suppressAutoHyphens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16E3">
        <w:rPr>
          <w:rFonts w:ascii="Times New Roman" w:eastAsia="Times New Roman" w:hAnsi="Times New Roman" w:cs="Times New Roman"/>
          <w:sz w:val="24"/>
          <w:szCs w:val="24"/>
        </w:rPr>
        <w:t>2. Да поеме цялата отговорност за закупуването на електрическа енергия от производители, от обществения доставчик, от търговци и/или от организиран пазар и продажбата на това количество електрическа енергия на възложителя, съгласно поставените от възложителя изисквания. Да извършва всички необходими действия, така че да осигури непрекъснатост на електроснабдяването на обектите на възложителя и изпълнението на поръчката. Тази електрическа енергия да бъде на разположение на възложителя в точките на присъединяване на обектите му към разпределителната електрическа мрежа, в съответните срокове и количество, съответстващо на нуждите на възложителя.</w:t>
      </w:r>
    </w:p>
    <w:p w14:paraId="46C5E6B4" w14:textId="77777777" w:rsidR="00617053" w:rsidRDefault="00617053" w:rsidP="003309DE">
      <w:pPr>
        <w:tabs>
          <w:tab w:val="left" w:pos="-4962"/>
        </w:tabs>
        <w:suppressAutoHyphens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C823B0" w14:textId="295F4424" w:rsidR="00CF0240" w:rsidRPr="002516E3" w:rsidRDefault="00CF0240" w:rsidP="003309DE">
      <w:pPr>
        <w:tabs>
          <w:tab w:val="left" w:pos="-4962"/>
        </w:tabs>
        <w:suppressAutoHyphens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16E3">
        <w:rPr>
          <w:rFonts w:ascii="Times New Roman" w:eastAsia="Times New Roman" w:hAnsi="Times New Roman" w:cs="Times New Roman"/>
          <w:sz w:val="24"/>
          <w:szCs w:val="24"/>
        </w:rPr>
        <w:t>3. За своя сметка, осигурявайки всички документи, да извърши необходимите действия за регистриране на обектите на възложителя като участник в стандартна балансираща група – непряк член, с координатор изпълнителя, съгласно ПТЕЕ, без възложителят да заплаща такса за участие.</w:t>
      </w:r>
    </w:p>
    <w:p w14:paraId="64822727" w14:textId="77777777" w:rsidR="00617053" w:rsidRDefault="00617053" w:rsidP="003309DE">
      <w:pPr>
        <w:tabs>
          <w:tab w:val="left" w:pos="-4962"/>
        </w:tabs>
        <w:suppressAutoHyphens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0DE4D3" w14:textId="5931BF3B" w:rsidR="00CF0240" w:rsidRPr="002516E3" w:rsidRDefault="00CF0240" w:rsidP="003309DE">
      <w:pPr>
        <w:tabs>
          <w:tab w:val="left" w:pos="-4962"/>
        </w:tabs>
        <w:suppressAutoHyphens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16E3">
        <w:rPr>
          <w:rFonts w:ascii="Times New Roman" w:eastAsia="Times New Roman" w:hAnsi="Times New Roman" w:cs="Times New Roman"/>
          <w:sz w:val="24"/>
          <w:szCs w:val="24"/>
        </w:rPr>
        <w:t xml:space="preserve">4. В качеството на координатор на стандартна балансираща  група, съгласно ПТЕЕ, изпълнителят да осигурява прогнозиране на потреблението на обектите на възложителя, да извършва планиране и договаряне на конкретни количества нетна електрическа енергия, да изготвя почасови дневни графици за доставка, съобразени с очаквания </w:t>
      </w:r>
      <w:proofErr w:type="spellStart"/>
      <w:r w:rsidRPr="002516E3">
        <w:rPr>
          <w:rFonts w:ascii="Times New Roman" w:eastAsia="Times New Roman" w:hAnsi="Times New Roman" w:cs="Times New Roman"/>
          <w:sz w:val="24"/>
          <w:szCs w:val="24"/>
        </w:rPr>
        <w:t>агрегиран</w:t>
      </w:r>
      <w:proofErr w:type="spellEnd"/>
      <w:r w:rsidRPr="002516E3">
        <w:rPr>
          <w:rFonts w:ascii="Times New Roman" w:eastAsia="Times New Roman" w:hAnsi="Times New Roman" w:cs="Times New Roman"/>
          <w:sz w:val="24"/>
          <w:szCs w:val="24"/>
        </w:rPr>
        <w:t xml:space="preserve"> часови товар на всички обекти и да ги изпраща към системата за администриране на пазара на независимия преносен оператор и потвърждава от името на възложителя, да поема отговорността по балансиране, като урежда отклоненията от заявените количества електроенергия за всеки период на </w:t>
      </w:r>
      <w:proofErr w:type="spellStart"/>
      <w:r w:rsidRPr="002516E3">
        <w:rPr>
          <w:rFonts w:ascii="Times New Roman" w:eastAsia="Times New Roman" w:hAnsi="Times New Roman" w:cs="Times New Roman"/>
          <w:sz w:val="24"/>
          <w:szCs w:val="24"/>
        </w:rPr>
        <w:t>сетълмент</w:t>
      </w:r>
      <w:proofErr w:type="spellEnd"/>
      <w:r w:rsidRPr="002516E3">
        <w:rPr>
          <w:rFonts w:ascii="Times New Roman" w:eastAsia="Times New Roman" w:hAnsi="Times New Roman" w:cs="Times New Roman"/>
          <w:sz w:val="24"/>
          <w:szCs w:val="24"/>
        </w:rPr>
        <w:t>, като всички разходи/приходи по балансирането на обектите на възложителя, са за сметка на изпълнителя.</w:t>
      </w:r>
    </w:p>
    <w:p w14:paraId="188E310E" w14:textId="77777777" w:rsidR="00617053" w:rsidRDefault="00617053" w:rsidP="003309DE">
      <w:pPr>
        <w:tabs>
          <w:tab w:val="left" w:pos="-4962"/>
        </w:tabs>
        <w:suppressAutoHyphens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10588E" w14:textId="0C589864" w:rsidR="00CF0240" w:rsidRPr="002516E3" w:rsidRDefault="00CF0240" w:rsidP="003309DE">
      <w:pPr>
        <w:tabs>
          <w:tab w:val="left" w:pos="-4962"/>
        </w:tabs>
        <w:suppressAutoHyphens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16E3">
        <w:rPr>
          <w:rFonts w:ascii="Times New Roman" w:eastAsia="Times New Roman" w:hAnsi="Times New Roman" w:cs="Times New Roman"/>
          <w:sz w:val="24"/>
          <w:szCs w:val="24"/>
        </w:rPr>
        <w:t>5. Предложената цена от изпълнителя</w:t>
      </w:r>
      <w:r w:rsidR="00A30C8F">
        <w:rPr>
          <w:rFonts w:ascii="Times New Roman" w:eastAsia="Times New Roman" w:hAnsi="Times New Roman" w:cs="Times New Roman"/>
          <w:sz w:val="24"/>
          <w:szCs w:val="24"/>
        </w:rPr>
        <w:t xml:space="preserve"> е</w:t>
      </w:r>
      <w:r w:rsidRPr="002516E3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r w:rsidR="00A30C8F">
        <w:rPr>
          <w:rFonts w:ascii="Times New Roman" w:eastAsia="Times New Roman" w:hAnsi="Times New Roman" w:cs="Times New Roman"/>
          <w:sz w:val="24"/>
          <w:szCs w:val="24"/>
        </w:rPr>
        <w:t>т</w:t>
      </w:r>
      <w:r w:rsidR="00A30C8F" w:rsidRPr="00A30C8F">
        <w:rPr>
          <w:rFonts w:ascii="Times New Roman" w:eastAsia="Times New Roman" w:hAnsi="Times New Roman" w:cs="Times New Roman"/>
          <w:sz w:val="24"/>
          <w:szCs w:val="24"/>
        </w:rPr>
        <w:t xml:space="preserve">ърговска надбавка </w:t>
      </w:r>
      <w:r w:rsidR="00A30C8F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="00A30C8F">
        <w:rPr>
          <w:rFonts w:ascii="Times New Roman" w:eastAsia="Times New Roman" w:hAnsi="Times New Roman" w:cs="Times New Roman"/>
          <w:sz w:val="24"/>
          <w:szCs w:val="24"/>
        </w:rPr>
        <w:t>Тн</w:t>
      </w:r>
      <w:proofErr w:type="spellEnd"/>
      <w:r w:rsidR="00A30C8F">
        <w:rPr>
          <w:rFonts w:ascii="Times New Roman" w:eastAsia="Times New Roman" w:hAnsi="Times New Roman" w:cs="Times New Roman"/>
          <w:sz w:val="24"/>
          <w:szCs w:val="24"/>
        </w:rPr>
        <w:t>) включваща:</w:t>
      </w:r>
      <w:r w:rsidR="00A30C8F" w:rsidRPr="00A30C8F">
        <w:rPr>
          <w:rFonts w:ascii="Times New Roman" w:eastAsia="Times New Roman" w:hAnsi="Times New Roman" w:cs="Times New Roman"/>
          <w:sz w:val="24"/>
          <w:szCs w:val="24"/>
        </w:rPr>
        <w:t xml:space="preserve"> прогнозиране, планиране, балансиране, финансиране и администриране на сделките с електрическа енергия</w:t>
      </w:r>
      <w:r w:rsidR="00A30C8F" w:rsidRPr="00A30C8F" w:rsidDel="00A30C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0C22EE3" w14:textId="77777777" w:rsidR="00617053" w:rsidRDefault="00617053" w:rsidP="003309DE">
      <w:pPr>
        <w:tabs>
          <w:tab w:val="left" w:pos="-4962"/>
        </w:tabs>
        <w:suppressAutoHyphens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6221AA0" w14:textId="3DDAF0F2" w:rsidR="00CF0240" w:rsidRPr="002516E3" w:rsidRDefault="00CF0240" w:rsidP="003309DE">
      <w:pPr>
        <w:tabs>
          <w:tab w:val="left" w:pos="-4962"/>
        </w:tabs>
        <w:suppressAutoHyphens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16E3">
        <w:rPr>
          <w:rFonts w:ascii="Times New Roman" w:eastAsia="Times New Roman" w:hAnsi="Times New Roman" w:cs="Times New Roman"/>
          <w:sz w:val="24"/>
          <w:szCs w:val="24"/>
        </w:rPr>
        <w:t xml:space="preserve">6. Предложената цена от изпълнителя за </w:t>
      </w:r>
      <w:proofErr w:type="spellStart"/>
      <w:r w:rsidR="00A30C8F">
        <w:rPr>
          <w:rFonts w:ascii="Times New Roman" w:eastAsia="Times New Roman" w:hAnsi="Times New Roman" w:cs="Times New Roman"/>
          <w:sz w:val="24"/>
          <w:szCs w:val="24"/>
        </w:rPr>
        <w:t>Тн</w:t>
      </w:r>
      <w:proofErr w:type="spellEnd"/>
      <w:r w:rsidR="00A30C8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2516E3">
        <w:rPr>
          <w:rFonts w:ascii="Times New Roman" w:eastAsia="Times New Roman" w:hAnsi="Times New Roman" w:cs="Times New Roman"/>
          <w:sz w:val="24"/>
          <w:szCs w:val="24"/>
        </w:rPr>
        <w:t>не подлежи на изменение за целия срок на изпълнение на договора.</w:t>
      </w:r>
    </w:p>
    <w:p w14:paraId="36BCC8FF" w14:textId="77777777" w:rsidR="00617053" w:rsidRDefault="00617053" w:rsidP="003309DE">
      <w:pPr>
        <w:tabs>
          <w:tab w:val="left" w:pos="-4962"/>
        </w:tabs>
        <w:suppressAutoHyphens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643A34" w14:textId="351D0E5D" w:rsidR="00CF0240" w:rsidRPr="002516E3" w:rsidRDefault="00CF0240" w:rsidP="003309DE">
      <w:pPr>
        <w:tabs>
          <w:tab w:val="left" w:pos="-4962"/>
        </w:tabs>
        <w:suppressAutoHyphens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16E3">
        <w:rPr>
          <w:rFonts w:ascii="Times New Roman" w:eastAsia="Times New Roman" w:hAnsi="Times New Roman" w:cs="Times New Roman"/>
          <w:sz w:val="24"/>
          <w:szCs w:val="24"/>
        </w:rPr>
        <w:lastRenderedPageBreak/>
        <w:t>7. Да предоставя на възложителя поисканата от него информация, данни или документи, свързани с изпълнението на поръчката, без възложителя да плаща такси за това.</w:t>
      </w:r>
    </w:p>
    <w:p w14:paraId="26E16D56" w14:textId="77777777" w:rsidR="00617053" w:rsidRDefault="00617053" w:rsidP="003309DE">
      <w:pPr>
        <w:tabs>
          <w:tab w:val="left" w:pos="-4962"/>
        </w:tabs>
        <w:suppressAutoHyphens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199AB4" w14:textId="5154377C" w:rsidR="00CF0240" w:rsidRPr="002516E3" w:rsidRDefault="00CF0240" w:rsidP="003309DE">
      <w:pPr>
        <w:tabs>
          <w:tab w:val="left" w:pos="-4962"/>
        </w:tabs>
        <w:suppressAutoHyphens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16E3">
        <w:rPr>
          <w:rFonts w:ascii="Times New Roman" w:eastAsia="Times New Roman" w:hAnsi="Times New Roman" w:cs="Times New Roman"/>
          <w:sz w:val="24"/>
          <w:szCs w:val="24"/>
        </w:rPr>
        <w:t>8. Да уведоми възложителя незабавно при невъзможност или забавяне на изпълнението на задълженията му по договора, промяна в лицата, които го представляват или са упълномощени да извършват действия по изпълнението на договора, промяна в данните по регистрация, в данните, необходими за издаване на данъчни фактури.</w:t>
      </w:r>
    </w:p>
    <w:p w14:paraId="12D496DE" w14:textId="77777777" w:rsidR="00617053" w:rsidRDefault="00617053" w:rsidP="003309DE">
      <w:pPr>
        <w:tabs>
          <w:tab w:val="left" w:pos="-4962"/>
        </w:tabs>
        <w:suppressAutoHyphens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6F6031" w14:textId="78C403D9" w:rsidR="00CF0240" w:rsidRPr="002516E3" w:rsidRDefault="00CF0240" w:rsidP="003309DE">
      <w:pPr>
        <w:tabs>
          <w:tab w:val="left" w:pos="-4962"/>
        </w:tabs>
        <w:suppressAutoHyphens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16E3">
        <w:rPr>
          <w:rFonts w:ascii="Times New Roman" w:eastAsia="Times New Roman" w:hAnsi="Times New Roman" w:cs="Times New Roman"/>
          <w:sz w:val="24"/>
          <w:szCs w:val="24"/>
        </w:rPr>
        <w:t xml:space="preserve">9. При неизпълнение на задълженията по договора от страна на изпълнителя, и възложителят е снабден с електрическа енергия от Доставчик от последна инстанция /ДПИ/ или друг доставчик, изпълнителят заплаща разликата между цената на договорената електрическа енергия и цената на доставената електрическа енергия за съответния период на </w:t>
      </w:r>
      <w:proofErr w:type="spellStart"/>
      <w:r w:rsidRPr="002516E3">
        <w:rPr>
          <w:rFonts w:ascii="Times New Roman" w:eastAsia="Times New Roman" w:hAnsi="Times New Roman" w:cs="Times New Roman"/>
          <w:sz w:val="24"/>
          <w:szCs w:val="24"/>
        </w:rPr>
        <w:t>недоставяне</w:t>
      </w:r>
      <w:proofErr w:type="spellEnd"/>
      <w:r w:rsidRPr="002516E3">
        <w:rPr>
          <w:rFonts w:ascii="Times New Roman" w:eastAsia="Times New Roman" w:hAnsi="Times New Roman" w:cs="Times New Roman"/>
          <w:sz w:val="24"/>
          <w:szCs w:val="24"/>
        </w:rPr>
        <w:t xml:space="preserve"> до избиране на друг изпълнител.</w:t>
      </w:r>
    </w:p>
    <w:p w14:paraId="7FC574D8" w14:textId="77777777" w:rsidR="00617053" w:rsidRDefault="00617053" w:rsidP="003309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06EEB348" w14:textId="20C2C06B" w:rsidR="00144C82" w:rsidRDefault="00144C82" w:rsidP="003309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516E3">
        <w:rPr>
          <w:rFonts w:ascii="Times New Roman" w:eastAsia="Calibri" w:hAnsi="Times New Roman" w:cs="Times New Roman"/>
          <w:sz w:val="24"/>
          <w:szCs w:val="24"/>
          <w:lang w:eastAsia="en-US"/>
        </w:rPr>
        <w:t>11. В срока на изпълнение на поръчката, възложителят си запазва правото на промяна в броя на обектите в балансиращата група на координатора за доставка на нетна електрическа енергия за ниско напрежение,  според възникнала необходимост.</w:t>
      </w:r>
    </w:p>
    <w:p w14:paraId="6A5C97D8" w14:textId="7D3A248A" w:rsidR="003309DE" w:rsidRDefault="003309DE" w:rsidP="003309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EE32BC2" w14:textId="01D32AA8" w:rsidR="003309DE" w:rsidRPr="002B4C33" w:rsidRDefault="003309DE" w:rsidP="003309DE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12.</w:t>
      </w:r>
      <w:r w:rsidRPr="002B4C33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Кандидатът да декларира, че ще продава енергия и за допълнителни обекти на Възложителите при същите условия, след сключване на основния договор, в случай че отговарят на условията за излизане на свободен пазар. </w:t>
      </w:r>
    </w:p>
    <w:p w14:paraId="3C1262C8" w14:textId="509F98EA" w:rsidR="003309DE" w:rsidRDefault="003309DE" w:rsidP="003309DE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13.</w:t>
      </w:r>
      <w:r w:rsidRPr="002B4C33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Всеки кандидат следва да е лицензиран като търговец на електрическа енергия съгласно чл. 39 от ЗЕ и същият да е лицензиран и като координатор на балансираща група. </w:t>
      </w:r>
    </w:p>
    <w:p w14:paraId="28645A11" w14:textId="77777777" w:rsidR="003309DE" w:rsidRDefault="003309DE" w:rsidP="003309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CDFF5A0" w14:textId="77777777" w:rsidR="003309DE" w:rsidRDefault="003309DE" w:rsidP="003309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B4C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Възложителя си запазва правото да не заяви доставката или да я възложи за изпълнение на повече от един доставчик, както и да избере само услугата за обекти с почасово и дистанционно мерене или обекти със стандартен </w:t>
      </w:r>
      <w:proofErr w:type="spellStart"/>
      <w:r w:rsidRPr="002B4C33">
        <w:rPr>
          <w:rFonts w:ascii="Times New Roman" w:eastAsia="Calibri" w:hAnsi="Times New Roman" w:cs="Times New Roman"/>
          <w:sz w:val="24"/>
          <w:szCs w:val="24"/>
          <w:lang w:eastAsia="en-US"/>
        </w:rPr>
        <w:t>товаров</w:t>
      </w:r>
      <w:proofErr w:type="spellEnd"/>
      <w:r w:rsidRPr="002B4C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профил (С Т П). </w:t>
      </w:r>
    </w:p>
    <w:p w14:paraId="26DEBE7D" w14:textId="77777777" w:rsidR="003309DE" w:rsidRPr="002516E3" w:rsidRDefault="003309DE" w:rsidP="003309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E6073DA" w14:textId="77777777" w:rsidR="00144C82" w:rsidRPr="002516E3" w:rsidRDefault="00144C82" w:rsidP="00144C8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516E3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2516E3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</w:p>
    <w:p w14:paraId="24270B79" w14:textId="77777777" w:rsidR="0007311D" w:rsidRDefault="00144C82" w:rsidP="0007311D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516E3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I</w:t>
      </w:r>
      <w:r w:rsidR="004F7908" w:rsidRPr="002516E3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II</w:t>
      </w:r>
      <w:r w:rsidRPr="002516E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="004F7908" w:rsidRPr="002516E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ДОГОВОР</w:t>
      </w:r>
    </w:p>
    <w:p w14:paraId="7E74929C" w14:textId="56AC1ED1" w:rsidR="004F7908" w:rsidRPr="004F7908" w:rsidRDefault="00144C82" w:rsidP="0007311D">
      <w:pPr>
        <w:spacing w:after="0"/>
        <w:ind w:left="567" w:firstLine="84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516E3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2516E3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</w:p>
    <w:p w14:paraId="51341A1A" w14:textId="135A4BBC" w:rsidR="00A30C8F" w:rsidRPr="008304DA" w:rsidRDefault="00144C82" w:rsidP="00A30C8F">
      <w:pPr>
        <w:tabs>
          <w:tab w:val="left" w:pos="-4962"/>
        </w:tabs>
        <w:suppressAutoHyphens/>
        <w:autoSpaceDE w:val="0"/>
        <w:autoSpaceDN w:val="0"/>
        <w:adjustRightInd w:val="0"/>
        <w:spacing w:after="0"/>
        <w:ind w:right="-2"/>
        <w:rPr>
          <w:rFonts w:ascii="Times New Roman" w:eastAsia="Times New Roman" w:hAnsi="Times New Roman" w:cs="Times New Roman"/>
          <w:sz w:val="24"/>
          <w:szCs w:val="24"/>
        </w:rPr>
      </w:pPr>
      <w:r w:rsidRPr="002516E3">
        <w:rPr>
          <w:rFonts w:ascii="Times New Roman" w:eastAsia="Calibri" w:hAnsi="Times New Roman" w:cs="Times New Roman"/>
          <w:sz w:val="24"/>
          <w:szCs w:val="24"/>
          <w:lang w:eastAsia="en-US"/>
        </w:rPr>
        <w:t>Договорът влиза в сила</w:t>
      </w:r>
      <w:r w:rsidR="00A30C8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="00A30C8F" w:rsidRPr="008304DA">
        <w:rPr>
          <w:rFonts w:ascii="Times New Roman" w:eastAsia="Times New Roman" w:hAnsi="Times New Roman" w:cs="Times New Roman"/>
          <w:sz w:val="24"/>
          <w:szCs w:val="24"/>
        </w:rPr>
        <w:t xml:space="preserve">считано от 00:00 часа на </w:t>
      </w:r>
      <w:r w:rsidR="00A30C8F" w:rsidRPr="00AA5500">
        <w:rPr>
          <w:rFonts w:ascii="Times New Roman" w:eastAsia="Times New Roman" w:hAnsi="Times New Roman" w:cs="Times New Roman"/>
          <w:sz w:val="24"/>
          <w:szCs w:val="24"/>
        </w:rPr>
        <w:t>01.07.2022 г. до 23:59 часа на 30.06.2023 г.</w:t>
      </w:r>
    </w:p>
    <w:p w14:paraId="01A15FE1" w14:textId="77777777" w:rsidR="00B80C09" w:rsidRDefault="00B80C09" w:rsidP="004F790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0FD53DE" w14:textId="77777777" w:rsidR="004F7908" w:rsidRDefault="004F7908" w:rsidP="002B4C3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sectPr w:rsidR="004F7908" w:rsidSect="0092246F">
      <w:headerReference w:type="default" r:id="rId8"/>
      <w:footerReference w:type="default" r:id="rId9"/>
      <w:pgSz w:w="11906" w:h="16838"/>
      <w:pgMar w:top="1843" w:right="851" w:bottom="1418" w:left="1276" w:header="0" w:footer="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62359" w14:textId="77777777" w:rsidR="00017E6A" w:rsidRDefault="00017E6A" w:rsidP="00244B0D">
      <w:pPr>
        <w:spacing w:after="0" w:line="240" w:lineRule="auto"/>
      </w:pPr>
      <w:r>
        <w:separator/>
      </w:r>
    </w:p>
  </w:endnote>
  <w:endnote w:type="continuationSeparator" w:id="0">
    <w:p w14:paraId="47CA76F8" w14:textId="77777777" w:rsidR="00017E6A" w:rsidRDefault="00017E6A" w:rsidP="00244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barU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8536064"/>
      <w:docPartObj>
        <w:docPartGallery w:val="Page Numbers (Bottom of Page)"/>
        <w:docPartUnique/>
      </w:docPartObj>
    </w:sdtPr>
    <w:sdtEndPr/>
    <w:sdtContent>
      <w:sdt>
        <w:sdtPr>
          <w:id w:val="-2060853489"/>
          <w:docPartObj>
            <w:docPartGallery w:val="Page Numbers (Top of Page)"/>
            <w:docPartUnique/>
          </w:docPartObj>
        </w:sdtPr>
        <w:sdtEndPr/>
        <w:sdtContent>
          <w:p w14:paraId="5E40DDCA" w14:textId="2F62FB05" w:rsidR="0095710F" w:rsidRDefault="0095710F">
            <w:pPr>
              <w:pStyle w:val="a5"/>
              <w:jc w:val="center"/>
            </w:pPr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45720" distB="45720" distL="114300" distR="114300" simplePos="0" relativeHeight="251663360" behindDoc="0" locked="0" layoutInCell="1" allowOverlap="1" wp14:anchorId="4D538DD6" wp14:editId="19752CD3">
                      <wp:simplePos x="0" y="0"/>
                      <wp:positionH relativeFrom="column">
                        <wp:posOffset>-124460</wp:posOffset>
                      </wp:positionH>
                      <wp:positionV relativeFrom="paragraph">
                        <wp:posOffset>-434340</wp:posOffset>
                      </wp:positionV>
                      <wp:extent cx="6029960" cy="304800"/>
                      <wp:effectExtent l="0" t="0" r="27940" b="19050"/>
                      <wp:wrapSquare wrapText="bothSides"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2996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3E2FEA8" w14:textId="77777777" w:rsidR="0095710F" w:rsidRPr="00774F37" w:rsidRDefault="0095710F" w:rsidP="00774F37">
                                  <w:pPr>
                                    <w:pStyle w:val="a5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>гр. София</w:t>
                                  </w:r>
                                  <w:r w:rsidRPr="00092E13"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ab/>
                                    <w:t>| п.к.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  <w:lang w:val="en-US"/>
                                    </w:rPr>
                                    <w:t>1618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|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>бул.”Цар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Борис 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  <w:lang w:val="en-US"/>
                                    </w:rPr>
                                    <w:t>III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” 215, ет. 4 |</w:t>
                                  </w:r>
                                  <w:r w:rsidRPr="00092E13"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hyperlink r:id="rId1" w:history="1">
                                    <w:r w:rsidRPr="00092E13">
                                      <w:rPr>
                                        <w:rStyle w:val="a9"/>
                                        <w:b/>
                                        <w:color w:val="006228"/>
                                        <w:sz w:val="20"/>
                                        <w:szCs w:val="20"/>
                                      </w:rPr>
                                      <w:t>info@avtomagistrali.com</w:t>
                                    </w:r>
                                  </w:hyperlink>
                                  <w:r>
                                    <w:rPr>
                                      <w:rStyle w:val="a9"/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| </w:t>
                                  </w:r>
                                  <w:hyperlink r:id="rId2" w:history="1">
                                    <w:r w:rsidRPr="00092E13">
                                      <w:rPr>
                                        <w:rStyle w:val="a9"/>
                                        <w:b/>
                                        <w:color w:val="006228"/>
                                        <w:sz w:val="20"/>
                                        <w:szCs w:val="20"/>
                                      </w:rPr>
                                      <w:t>www.avtomagistrali.com</w:t>
                                    </w:r>
                                  </w:hyperlink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538DD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7" type="#_x0000_t202" style="position:absolute;left:0;text-align:left;margin-left:-9.8pt;margin-top:-34.2pt;width:474.8pt;height:2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" strokecolor="white">
                      <v:textbox>
                        <w:txbxContent>
                          <w:p w14:paraId="43E2FEA8" w14:textId="77777777" w:rsidR="0095710F" w:rsidRPr="00774F37" w:rsidRDefault="0095710F" w:rsidP="00774F37">
                            <w:pPr>
                              <w:pStyle w:val="a5"/>
                              <w:jc w:val="center"/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>гр. София</w:t>
                            </w:r>
                            <w:r w:rsidRPr="00092E13"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ab/>
                              <w:t>| п.к.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  <w:lang w:val="en-US"/>
                              </w:rPr>
                              <w:t>1618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| </w:t>
                            </w:r>
                            <w:proofErr w:type="spellStart"/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>бул.”Цар</w:t>
                            </w:r>
                            <w:proofErr w:type="spellEnd"/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Борис 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  <w:lang w:val="en-US"/>
                              </w:rPr>
                              <w:t>III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” 215, ет. 4 |</w:t>
                            </w:r>
                            <w:r w:rsidRPr="00092E13"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</w:t>
                            </w:r>
                            <w:hyperlink r:id="rId3" w:history="1">
                              <w:r w:rsidRPr="00092E13">
                                <w:rPr>
                                  <w:rStyle w:val="a9"/>
                                  <w:b/>
                                  <w:color w:val="006228"/>
                                  <w:sz w:val="20"/>
                                  <w:szCs w:val="20"/>
                                </w:rPr>
                                <w:t>info@avtomagistrali.com</w:t>
                              </w:r>
                            </w:hyperlink>
                            <w:r>
                              <w:rPr>
                                <w:rStyle w:val="a9"/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| </w:t>
                            </w:r>
                            <w:hyperlink r:id="rId4" w:history="1">
                              <w:r w:rsidRPr="00092E13">
                                <w:rPr>
                                  <w:rStyle w:val="a9"/>
                                  <w:b/>
                                  <w:color w:val="006228"/>
                                  <w:sz w:val="20"/>
                                  <w:szCs w:val="20"/>
                                </w:rPr>
                                <w:t>www.avtomagistrali.com</w:t>
                              </w:r>
                            </w:hyperlink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F456B93" wp14:editId="653CC6D5">
                      <wp:simplePos x="0" y="0"/>
                      <wp:positionH relativeFrom="column">
                        <wp:posOffset>5652134</wp:posOffset>
                      </wp:positionH>
                      <wp:positionV relativeFrom="paragraph">
                        <wp:posOffset>-767715</wp:posOffset>
                      </wp:positionV>
                      <wp:extent cx="883920" cy="1295400"/>
                      <wp:effectExtent l="41910" t="15240" r="15240" b="15240"/>
                      <wp:wrapNone/>
                      <wp:docPr id="1" name="AutoShap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883920" cy="1295400"/>
                              </a:xfrm>
                              <a:prstGeom prst="rtTriangle">
                                <a:avLst/>
                              </a:prstGeom>
                              <a:solidFill>
                                <a:srgbClr val="006228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EDAE93"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AutoShape 1" o:spid="_x0000_s1026" type="#_x0000_t6" style="position:absolute;margin-left:445.05pt;margin-top:-60.45pt;width:69.6pt;height:102pt;rotation:-9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" fillcolor="#006228" strokecolor="white"/>
                  </w:pict>
                </mc:Fallback>
              </mc:AlternateConten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A55BA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</w:t>
            </w:r>
            <w:r>
              <w:rPr>
                <w:lang w:val="en-US"/>
              </w:rPr>
              <w:t>/</w:t>
            </w:r>
            <w:r>
              <w:t xml:space="preserve"> </w:t>
            </w:r>
            <w:r w:rsidR="00F8204D">
              <w:rPr>
                <w:b/>
                <w:bCs/>
                <w:sz w:val="24"/>
                <w:szCs w:val="24"/>
              </w:rPr>
              <w:t>3</w:t>
            </w:r>
          </w:p>
        </w:sdtContent>
      </w:sdt>
    </w:sdtContent>
  </w:sdt>
  <w:p w14:paraId="79897C99" w14:textId="77777777" w:rsidR="0095710F" w:rsidRDefault="0095710F" w:rsidP="00244B0D">
    <w:pPr>
      <w:pStyle w:val="a5"/>
      <w:tabs>
        <w:tab w:val="clear" w:pos="9072"/>
      </w:tabs>
      <w:ind w:left="9639" w:right="-282" w:hanging="18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992D0" w14:textId="77777777" w:rsidR="00017E6A" w:rsidRDefault="00017E6A" w:rsidP="00244B0D">
      <w:pPr>
        <w:spacing w:after="0" w:line="240" w:lineRule="auto"/>
      </w:pPr>
      <w:r>
        <w:separator/>
      </w:r>
    </w:p>
  </w:footnote>
  <w:footnote w:type="continuationSeparator" w:id="0">
    <w:p w14:paraId="6A46E716" w14:textId="77777777" w:rsidR="00017E6A" w:rsidRDefault="00017E6A" w:rsidP="00244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AEAD1" w14:textId="772632BB" w:rsidR="0095710F" w:rsidRDefault="0095710F" w:rsidP="00244B0D">
    <w:pPr>
      <w:pStyle w:val="a3"/>
      <w:ind w:hanging="1417"/>
    </w:pPr>
    <w:r>
      <w:rPr>
        <w:noProof/>
        <w:lang w:eastAsia="bg-BG"/>
      </w:rPr>
      <w:drawing>
        <wp:anchor distT="0" distB="0" distL="114300" distR="114300" simplePos="0" relativeHeight="251660288" behindDoc="1" locked="0" layoutInCell="1" allowOverlap="1" wp14:anchorId="235EC39C" wp14:editId="0582FC63">
          <wp:simplePos x="0" y="0"/>
          <wp:positionH relativeFrom="column">
            <wp:posOffset>979170</wp:posOffset>
          </wp:positionH>
          <wp:positionV relativeFrom="paragraph">
            <wp:posOffset>230505</wp:posOffset>
          </wp:positionV>
          <wp:extent cx="3395980" cy="541020"/>
          <wp:effectExtent l="0" t="0" r="0" b="0"/>
          <wp:wrapTight wrapText="bothSides">
            <wp:wrapPolygon edited="0">
              <wp:start x="3393" y="0"/>
              <wp:lineTo x="0" y="19014"/>
              <wp:lineTo x="0" y="20535"/>
              <wp:lineTo x="21447" y="20535"/>
              <wp:lineTo x="21447" y="8366"/>
              <wp:lineTo x="5331" y="0"/>
              <wp:lineTo x="3393" y="0"/>
            </wp:wrapPolygon>
          </wp:wrapTight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M Green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95980" cy="541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1904BC" wp14:editId="13D75E91">
              <wp:simplePos x="0" y="0"/>
              <wp:positionH relativeFrom="column">
                <wp:posOffset>-243840</wp:posOffset>
              </wp:positionH>
              <wp:positionV relativeFrom="paragraph">
                <wp:posOffset>1066800</wp:posOffset>
              </wp:positionV>
              <wp:extent cx="6713220" cy="14605"/>
              <wp:effectExtent l="0" t="0" r="11430" b="23495"/>
              <wp:wrapNone/>
              <wp:docPr id="6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713220" cy="14605"/>
                      </a:xfrm>
                      <a:prstGeom prst="line">
                        <a:avLst/>
                      </a:prstGeom>
                      <a:ln w="9525">
                        <a:solidFill>
                          <a:srgbClr val="006228"/>
                        </a:solidFill>
                        <a:prstDash val="soli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2ABB53F" id="Straight Connector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-19.2pt,84pt" to="509.4pt,8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" strokecolor="#006228">
              <o:lock v:ext="edit" shapetype="f"/>
            </v:line>
          </w:pict>
        </mc:Fallback>
      </mc:AlternateContent>
    </w:r>
    <w:r>
      <w:rPr>
        <w:noProof/>
        <w:lang w:eastAsia="bg-BG"/>
      </w:rPr>
      <mc:AlternateContent>
        <mc:Choice Requires="wps">
          <w:drawing>
            <wp:anchor distT="45720" distB="45720" distL="114300" distR="114300" simplePos="0" relativeHeight="251656190" behindDoc="1" locked="0" layoutInCell="1" allowOverlap="1" wp14:anchorId="485391FA" wp14:editId="49141197">
              <wp:simplePos x="0" y="0"/>
              <wp:positionH relativeFrom="column">
                <wp:posOffset>4304030</wp:posOffset>
              </wp:positionH>
              <wp:positionV relativeFrom="paragraph">
                <wp:posOffset>563880</wp:posOffset>
              </wp:positionV>
              <wp:extent cx="587375" cy="332740"/>
              <wp:effectExtent l="8255" t="11430" r="13970" b="8255"/>
              <wp:wrapSquare wrapText="bothSides"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7375" cy="332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7A4D0D0" w14:textId="77777777" w:rsidR="0095710F" w:rsidRPr="00B542E8" w:rsidRDefault="0095710F">
                          <w:pPr>
                            <w:rPr>
                              <w:b/>
                              <w:color w:val="006228"/>
                              <w:sz w:val="28"/>
                              <w:szCs w:val="28"/>
                            </w:rPr>
                          </w:pPr>
                          <w:r w:rsidRPr="00B542E8">
                            <w:rPr>
                              <w:b/>
                              <w:color w:val="006228"/>
                              <w:sz w:val="28"/>
                              <w:szCs w:val="28"/>
                            </w:rPr>
                            <w:t>ЕАД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5391F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38.9pt;margin-top:44.4pt;width:46.25pt;height:26.2pt;z-index:-25166029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" strokecolor="white">
              <v:textbox>
                <w:txbxContent>
                  <w:p w14:paraId="67A4D0D0" w14:textId="77777777" w:rsidR="0095710F" w:rsidRPr="00B542E8" w:rsidRDefault="0095710F">
                    <w:pPr>
                      <w:rPr>
                        <w:b/>
                        <w:color w:val="006228"/>
                        <w:sz w:val="28"/>
                        <w:szCs w:val="28"/>
                      </w:rPr>
                    </w:pPr>
                    <w:r w:rsidRPr="00B542E8">
                      <w:rPr>
                        <w:b/>
                        <w:color w:val="006228"/>
                        <w:sz w:val="28"/>
                        <w:szCs w:val="28"/>
                      </w:rPr>
                      <w:t>ЕАД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1F3ABAB" wp14:editId="1C0D827C">
              <wp:simplePos x="0" y="0"/>
              <wp:positionH relativeFrom="column">
                <wp:posOffset>-690245</wp:posOffset>
              </wp:positionH>
              <wp:positionV relativeFrom="paragraph">
                <wp:posOffset>-247650</wp:posOffset>
              </wp:positionV>
              <wp:extent cx="1230630" cy="1626870"/>
              <wp:effectExtent l="6985" t="7620" r="23495" b="19050"/>
              <wp:wrapNone/>
              <wp:docPr id="4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>
                        <a:off x="0" y="0"/>
                        <a:ext cx="1230630" cy="1626870"/>
                      </a:xfrm>
                      <a:prstGeom prst="rtTriangle">
                        <a:avLst/>
                      </a:prstGeom>
                      <a:solidFill>
                        <a:srgbClr val="006228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8EC4C7"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AutoShape 3" o:spid="_x0000_s1026" type="#_x0000_t6" style="position:absolute;margin-left:-54.35pt;margin-top:-19.5pt;width:96.9pt;height:128.1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" fillcolor="#006228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B3B52"/>
    <w:multiLevelType w:val="hybridMultilevel"/>
    <w:tmpl w:val="4F26FD5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8C2A09"/>
    <w:multiLevelType w:val="multilevel"/>
    <w:tmpl w:val="BE44DE12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5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BBB2B4A"/>
    <w:multiLevelType w:val="hybridMultilevel"/>
    <w:tmpl w:val="371456B0"/>
    <w:lvl w:ilvl="0" w:tplc="F1004256">
      <w:start w:val="6"/>
      <w:numFmt w:val="upperRoman"/>
      <w:lvlText w:val="%1."/>
      <w:lvlJc w:val="left"/>
      <w:pPr>
        <w:ind w:left="123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3" w15:restartNumberingAfterBreak="0">
    <w:nsid w:val="0CF670D7"/>
    <w:multiLevelType w:val="hybridMultilevel"/>
    <w:tmpl w:val="72A0F6F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741FE8"/>
    <w:multiLevelType w:val="hybridMultilevel"/>
    <w:tmpl w:val="7C88F3A2"/>
    <w:lvl w:ilvl="0" w:tplc="4B36E9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1F14A0"/>
    <w:multiLevelType w:val="hybridMultilevel"/>
    <w:tmpl w:val="D98EDFF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36B7692"/>
    <w:multiLevelType w:val="multilevel"/>
    <w:tmpl w:val="DE7A97F0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8" w15:restartNumberingAfterBreak="0">
    <w:nsid w:val="27B51789"/>
    <w:multiLevelType w:val="hybridMultilevel"/>
    <w:tmpl w:val="BC5494C2"/>
    <w:lvl w:ilvl="0" w:tplc="823A6644">
      <w:start w:val="1"/>
      <w:numFmt w:val="upperRoman"/>
      <w:lvlText w:val="%1."/>
      <w:lvlJc w:val="left"/>
      <w:pPr>
        <w:ind w:left="1233" w:hanging="72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593" w:hanging="360"/>
      </w:pPr>
    </w:lvl>
    <w:lvl w:ilvl="2" w:tplc="0402001B" w:tentative="1">
      <w:start w:val="1"/>
      <w:numFmt w:val="lowerRoman"/>
      <w:lvlText w:val="%3."/>
      <w:lvlJc w:val="right"/>
      <w:pPr>
        <w:ind w:left="2313" w:hanging="180"/>
      </w:pPr>
    </w:lvl>
    <w:lvl w:ilvl="3" w:tplc="0402000F" w:tentative="1">
      <w:start w:val="1"/>
      <w:numFmt w:val="decimal"/>
      <w:lvlText w:val="%4."/>
      <w:lvlJc w:val="left"/>
      <w:pPr>
        <w:ind w:left="3033" w:hanging="360"/>
      </w:pPr>
    </w:lvl>
    <w:lvl w:ilvl="4" w:tplc="04020019" w:tentative="1">
      <w:start w:val="1"/>
      <w:numFmt w:val="lowerLetter"/>
      <w:lvlText w:val="%5."/>
      <w:lvlJc w:val="left"/>
      <w:pPr>
        <w:ind w:left="3753" w:hanging="360"/>
      </w:pPr>
    </w:lvl>
    <w:lvl w:ilvl="5" w:tplc="0402001B" w:tentative="1">
      <w:start w:val="1"/>
      <w:numFmt w:val="lowerRoman"/>
      <w:lvlText w:val="%6."/>
      <w:lvlJc w:val="right"/>
      <w:pPr>
        <w:ind w:left="4473" w:hanging="180"/>
      </w:pPr>
    </w:lvl>
    <w:lvl w:ilvl="6" w:tplc="0402000F" w:tentative="1">
      <w:start w:val="1"/>
      <w:numFmt w:val="decimal"/>
      <w:lvlText w:val="%7."/>
      <w:lvlJc w:val="left"/>
      <w:pPr>
        <w:ind w:left="5193" w:hanging="360"/>
      </w:pPr>
    </w:lvl>
    <w:lvl w:ilvl="7" w:tplc="04020019" w:tentative="1">
      <w:start w:val="1"/>
      <w:numFmt w:val="lowerLetter"/>
      <w:lvlText w:val="%8."/>
      <w:lvlJc w:val="left"/>
      <w:pPr>
        <w:ind w:left="5913" w:hanging="360"/>
      </w:pPr>
    </w:lvl>
    <w:lvl w:ilvl="8" w:tplc="0402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9" w15:restartNumberingAfterBreak="0">
    <w:nsid w:val="2A93012B"/>
    <w:multiLevelType w:val="multilevel"/>
    <w:tmpl w:val="74848E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34A31936"/>
    <w:multiLevelType w:val="hybridMultilevel"/>
    <w:tmpl w:val="12800D84"/>
    <w:lvl w:ilvl="0" w:tplc="D92026A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07F0AF0"/>
    <w:multiLevelType w:val="multilevel"/>
    <w:tmpl w:val="9F3A1F62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9EE7FD5"/>
    <w:multiLevelType w:val="multilevel"/>
    <w:tmpl w:val="C7DA70F4"/>
    <w:lvl w:ilvl="0">
      <w:start w:val="1"/>
      <w:numFmt w:val="decimal"/>
      <w:lvlText w:val="%1."/>
      <w:lvlJc w:val="left"/>
      <w:pPr>
        <w:ind w:left="1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DFA376C"/>
    <w:multiLevelType w:val="multilevel"/>
    <w:tmpl w:val="FA08868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892" w:hanging="54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ind w:left="1424" w:hanging="720"/>
      </w:pPr>
      <w:rPr>
        <w:rFonts w:hint="default"/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76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4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5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04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16" w:hanging="1800"/>
      </w:pPr>
      <w:rPr>
        <w:rFonts w:hint="default"/>
        <w:color w:val="000000"/>
      </w:rPr>
    </w:lvl>
  </w:abstractNum>
  <w:abstractNum w:abstractNumId="14" w15:restartNumberingAfterBreak="0">
    <w:nsid w:val="522357C1"/>
    <w:multiLevelType w:val="multilevel"/>
    <w:tmpl w:val="714259C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5" w15:restartNumberingAfterBreak="0">
    <w:nsid w:val="58406268"/>
    <w:multiLevelType w:val="hybridMultilevel"/>
    <w:tmpl w:val="E5824994"/>
    <w:lvl w:ilvl="0" w:tplc="483A32C2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DCC4C7C">
      <w:start w:val="1"/>
      <w:numFmt w:val="bullet"/>
      <w:lvlText w:val="o"/>
      <w:lvlJc w:val="left"/>
      <w:pPr>
        <w:ind w:left="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7C25688">
      <w:start w:val="1"/>
      <w:numFmt w:val="bullet"/>
      <w:lvlRestart w:val="0"/>
      <w:lvlText w:val="-"/>
      <w:lvlJc w:val="left"/>
      <w:pPr>
        <w:ind w:left="10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7E24E08">
      <w:start w:val="1"/>
      <w:numFmt w:val="bullet"/>
      <w:lvlText w:val="•"/>
      <w:lvlJc w:val="left"/>
      <w:pPr>
        <w:ind w:left="1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2E09658">
      <w:start w:val="1"/>
      <w:numFmt w:val="bullet"/>
      <w:lvlText w:val="o"/>
      <w:lvlJc w:val="left"/>
      <w:pPr>
        <w:ind w:left="2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7A2E6DC">
      <w:start w:val="1"/>
      <w:numFmt w:val="bullet"/>
      <w:lvlText w:val="▪"/>
      <w:lvlJc w:val="left"/>
      <w:pPr>
        <w:ind w:left="3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2843C32">
      <w:start w:val="1"/>
      <w:numFmt w:val="bullet"/>
      <w:lvlText w:val="•"/>
      <w:lvlJc w:val="left"/>
      <w:pPr>
        <w:ind w:left="3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C067506">
      <w:start w:val="1"/>
      <w:numFmt w:val="bullet"/>
      <w:lvlText w:val="o"/>
      <w:lvlJc w:val="left"/>
      <w:pPr>
        <w:ind w:left="4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832731A">
      <w:start w:val="1"/>
      <w:numFmt w:val="bullet"/>
      <w:lvlText w:val="▪"/>
      <w:lvlJc w:val="left"/>
      <w:pPr>
        <w:ind w:left="5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4B36925"/>
    <w:multiLevelType w:val="hybridMultilevel"/>
    <w:tmpl w:val="BABC2CDE"/>
    <w:lvl w:ilvl="0" w:tplc="95E616EC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67F159A3"/>
    <w:multiLevelType w:val="multilevel"/>
    <w:tmpl w:val="6BC6FF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8" w15:restartNumberingAfterBreak="0">
    <w:nsid w:val="6CAF5321"/>
    <w:multiLevelType w:val="multilevel"/>
    <w:tmpl w:val="18F2696A"/>
    <w:lvl w:ilvl="0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5" w:hanging="1800"/>
      </w:pPr>
      <w:rPr>
        <w:rFonts w:hint="default"/>
      </w:rPr>
    </w:lvl>
  </w:abstractNum>
  <w:abstractNum w:abstractNumId="19" w15:restartNumberingAfterBreak="0">
    <w:nsid w:val="707910F0"/>
    <w:multiLevelType w:val="multilevel"/>
    <w:tmpl w:val="C7DA70F4"/>
    <w:lvl w:ilvl="0">
      <w:start w:val="1"/>
      <w:numFmt w:val="decimal"/>
      <w:lvlText w:val="%1."/>
      <w:lvlJc w:val="left"/>
      <w:pPr>
        <w:ind w:left="1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818721A"/>
    <w:multiLevelType w:val="hybridMultilevel"/>
    <w:tmpl w:val="3CFE65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F31E34"/>
    <w:multiLevelType w:val="hybridMultilevel"/>
    <w:tmpl w:val="4ADE8AD6"/>
    <w:lvl w:ilvl="0" w:tplc="DB169492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EastAsia" w:hAnsi="Times New Roman" w:cstheme="minorBidi"/>
      </w:r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7C312FBC"/>
    <w:multiLevelType w:val="hybridMultilevel"/>
    <w:tmpl w:val="7C228EE4"/>
    <w:lvl w:ilvl="0" w:tplc="521A2366">
      <w:start w:val="1"/>
      <w:numFmt w:val="upperRoman"/>
      <w:lvlText w:val="%1."/>
      <w:lvlJc w:val="left"/>
      <w:pPr>
        <w:ind w:left="1069" w:hanging="360"/>
      </w:pPr>
      <w:rPr>
        <w:rFonts w:ascii="Times New Roman" w:eastAsiaTheme="minorEastAsia" w:hAnsi="Times New Roman" w:cs="Times New Roman"/>
        <w:b/>
      </w:rPr>
    </w:lvl>
    <w:lvl w:ilvl="1" w:tplc="04020019">
      <w:start w:val="1"/>
      <w:numFmt w:val="lowerLetter"/>
      <w:lvlText w:val="%2."/>
      <w:lvlJc w:val="left"/>
      <w:pPr>
        <w:ind w:left="1789" w:hanging="360"/>
      </w:pPr>
    </w:lvl>
    <w:lvl w:ilvl="2" w:tplc="0402001B">
      <w:start w:val="1"/>
      <w:numFmt w:val="lowerRoman"/>
      <w:lvlText w:val="%3."/>
      <w:lvlJc w:val="right"/>
      <w:pPr>
        <w:ind w:left="2509" w:hanging="180"/>
      </w:pPr>
    </w:lvl>
    <w:lvl w:ilvl="3" w:tplc="0402000F">
      <w:start w:val="1"/>
      <w:numFmt w:val="decimal"/>
      <w:lvlText w:val="%4."/>
      <w:lvlJc w:val="left"/>
      <w:pPr>
        <w:ind w:left="3229" w:hanging="360"/>
      </w:pPr>
    </w:lvl>
    <w:lvl w:ilvl="4" w:tplc="04020019">
      <w:start w:val="1"/>
      <w:numFmt w:val="lowerLetter"/>
      <w:lvlText w:val="%5."/>
      <w:lvlJc w:val="left"/>
      <w:pPr>
        <w:ind w:left="3949" w:hanging="360"/>
      </w:pPr>
    </w:lvl>
    <w:lvl w:ilvl="5" w:tplc="0402001B">
      <w:start w:val="1"/>
      <w:numFmt w:val="lowerRoman"/>
      <w:lvlText w:val="%6."/>
      <w:lvlJc w:val="right"/>
      <w:pPr>
        <w:ind w:left="4669" w:hanging="180"/>
      </w:pPr>
    </w:lvl>
    <w:lvl w:ilvl="6" w:tplc="0402000F">
      <w:start w:val="1"/>
      <w:numFmt w:val="decimal"/>
      <w:lvlText w:val="%7."/>
      <w:lvlJc w:val="left"/>
      <w:pPr>
        <w:ind w:left="5389" w:hanging="360"/>
      </w:pPr>
    </w:lvl>
    <w:lvl w:ilvl="7" w:tplc="04020019">
      <w:start w:val="1"/>
      <w:numFmt w:val="lowerLetter"/>
      <w:lvlText w:val="%8."/>
      <w:lvlJc w:val="left"/>
      <w:pPr>
        <w:ind w:left="6109" w:hanging="360"/>
      </w:pPr>
    </w:lvl>
    <w:lvl w:ilvl="8" w:tplc="0402001B">
      <w:start w:val="1"/>
      <w:numFmt w:val="lowerRoman"/>
      <w:lvlText w:val="%9."/>
      <w:lvlJc w:val="right"/>
      <w:pPr>
        <w:ind w:left="6829" w:hanging="180"/>
      </w:pPr>
    </w:lvl>
  </w:abstractNum>
  <w:num w:numId="1" w16cid:durableId="1487160972">
    <w:abstractNumId w:val="8"/>
  </w:num>
  <w:num w:numId="2" w16cid:durableId="321930281">
    <w:abstractNumId w:val="20"/>
  </w:num>
  <w:num w:numId="3" w16cid:durableId="1524787212">
    <w:abstractNumId w:val="14"/>
  </w:num>
  <w:num w:numId="4" w16cid:durableId="1358696448">
    <w:abstractNumId w:val="17"/>
  </w:num>
  <w:num w:numId="5" w16cid:durableId="250815023">
    <w:abstractNumId w:val="18"/>
  </w:num>
  <w:num w:numId="6" w16cid:durableId="1294293451">
    <w:abstractNumId w:val="11"/>
  </w:num>
  <w:num w:numId="7" w16cid:durableId="1472820416">
    <w:abstractNumId w:val="13"/>
  </w:num>
  <w:num w:numId="8" w16cid:durableId="1272858786">
    <w:abstractNumId w:val="21"/>
  </w:num>
  <w:num w:numId="9" w16cid:durableId="920681705">
    <w:abstractNumId w:val="22"/>
  </w:num>
  <w:num w:numId="10" w16cid:durableId="711030364">
    <w:abstractNumId w:val="4"/>
  </w:num>
  <w:num w:numId="11" w16cid:durableId="852501553">
    <w:abstractNumId w:val="0"/>
  </w:num>
  <w:num w:numId="12" w16cid:durableId="552347355">
    <w:abstractNumId w:val="3"/>
  </w:num>
  <w:num w:numId="13" w16cid:durableId="462384459">
    <w:abstractNumId w:val="5"/>
  </w:num>
  <w:num w:numId="14" w16cid:durableId="305091843">
    <w:abstractNumId w:val="7"/>
  </w:num>
  <w:num w:numId="15" w16cid:durableId="1395471114">
    <w:abstractNumId w:val="16"/>
  </w:num>
  <w:num w:numId="16" w16cid:durableId="1567960322">
    <w:abstractNumId w:val="10"/>
  </w:num>
  <w:num w:numId="17" w16cid:durableId="599216262">
    <w:abstractNumId w:val="2"/>
  </w:num>
  <w:num w:numId="18" w16cid:durableId="26876930">
    <w:abstractNumId w:val="6"/>
  </w:num>
  <w:num w:numId="19" w16cid:durableId="7030245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4721949">
    <w:abstractNumId w:val="12"/>
  </w:num>
  <w:num w:numId="21" w16cid:durableId="2115322727">
    <w:abstractNumId w:val="15"/>
  </w:num>
  <w:num w:numId="22" w16cid:durableId="292173972">
    <w:abstractNumId w:val="19"/>
  </w:num>
  <w:num w:numId="23" w16cid:durableId="1191407965">
    <w:abstractNumId w:val="1"/>
  </w:num>
  <w:num w:numId="24" w16cid:durableId="1816943642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4097">
      <o:colormru v:ext="edit" colors="green,#006228,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4B0D"/>
    <w:rsid w:val="0000640D"/>
    <w:rsid w:val="00010E86"/>
    <w:rsid w:val="00017E6A"/>
    <w:rsid w:val="00023680"/>
    <w:rsid w:val="0002406B"/>
    <w:rsid w:val="00027FB1"/>
    <w:rsid w:val="000312CD"/>
    <w:rsid w:val="00050999"/>
    <w:rsid w:val="000543F5"/>
    <w:rsid w:val="00060CFE"/>
    <w:rsid w:val="00064C3C"/>
    <w:rsid w:val="00065795"/>
    <w:rsid w:val="00071423"/>
    <w:rsid w:val="00071513"/>
    <w:rsid w:val="0007311D"/>
    <w:rsid w:val="000768E0"/>
    <w:rsid w:val="000802BD"/>
    <w:rsid w:val="00080436"/>
    <w:rsid w:val="00084112"/>
    <w:rsid w:val="000854A8"/>
    <w:rsid w:val="00095667"/>
    <w:rsid w:val="000A2989"/>
    <w:rsid w:val="000A5665"/>
    <w:rsid w:val="000B1939"/>
    <w:rsid w:val="000B2132"/>
    <w:rsid w:val="000B4BA0"/>
    <w:rsid w:val="000B731B"/>
    <w:rsid w:val="000C5E76"/>
    <w:rsid w:val="000D4462"/>
    <w:rsid w:val="000D5B72"/>
    <w:rsid w:val="000E0F88"/>
    <w:rsid w:val="000F165A"/>
    <w:rsid w:val="000F2836"/>
    <w:rsid w:val="0010407F"/>
    <w:rsid w:val="00106BE6"/>
    <w:rsid w:val="0011069B"/>
    <w:rsid w:val="00110FC4"/>
    <w:rsid w:val="001142D0"/>
    <w:rsid w:val="00115D0B"/>
    <w:rsid w:val="00117D9C"/>
    <w:rsid w:val="00134FBF"/>
    <w:rsid w:val="00135C32"/>
    <w:rsid w:val="00136D0F"/>
    <w:rsid w:val="00137F10"/>
    <w:rsid w:val="0014129C"/>
    <w:rsid w:val="001425DD"/>
    <w:rsid w:val="00144C82"/>
    <w:rsid w:val="00150793"/>
    <w:rsid w:val="00152CB1"/>
    <w:rsid w:val="00153D15"/>
    <w:rsid w:val="001572EC"/>
    <w:rsid w:val="00175555"/>
    <w:rsid w:val="001802CD"/>
    <w:rsid w:val="001812C0"/>
    <w:rsid w:val="00184586"/>
    <w:rsid w:val="001906C9"/>
    <w:rsid w:val="00196439"/>
    <w:rsid w:val="00197D52"/>
    <w:rsid w:val="001A088E"/>
    <w:rsid w:val="001A3070"/>
    <w:rsid w:val="001A33EF"/>
    <w:rsid w:val="001A41DD"/>
    <w:rsid w:val="001A55BA"/>
    <w:rsid w:val="001A6968"/>
    <w:rsid w:val="001A6E7A"/>
    <w:rsid w:val="001A7890"/>
    <w:rsid w:val="001C1E72"/>
    <w:rsid w:val="001C372C"/>
    <w:rsid w:val="001D3009"/>
    <w:rsid w:val="001D3197"/>
    <w:rsid w:val="001D36B2"/>
    <w:rsid w:val="001D378D"/>
    <w:rsid w:val="001D6C08"/>
    <w:rsid w:val="002002CA"/>
    <w:rsid w:val="00200AE2"/>
    <w:rsid w:val="00202DEC"/>
    <w:rsid w:val="00204EBE"/>
    <w:rsid w:val="00212567"/>
    <w:rsid w:val="0021422E"/>
    <w:rsid w:val="00220B8D"/>
    <w:rsid w:val="00221C73"/>
    <w:rsid w:val="00227148"/>
    <w:rsid w:val="002337C1"/>
    <w:rsid w:val="00235239"/>
    <w:rsid w:val="0023654A"/>
    <w:rsid w:val="00243BFF"/>
    <w:rsid w:val="00244B0D"/>
    <w:rsid w:val="00244BD8"/>
    <w:rsid w:val="00245641"/>
    <w:rsid w:val="00245785"/>
    <w:rsid w:val="00246019"/>
    <w:rsid w:val="0024750C"/>
    <w:rsid w:val="00250A44"/>
    <w:rsid w:val="002516E3"/>
    <w:rsid w:val="00252E7B"/>
    <w:rsid w:val="00257068"/>
    <w:rsid w:val="00262C7D"/>
    <w:rsid w:val="00270FF5"/>
    <w:rsid w:val="002730E0"/>
    <w:rsid w:val="00275B77"/>
    <w:rsid w:val="00276280"/>
    <w:rsid w:val="0028093A"/>
    <w:rsid w:val="00290E15"/>
    <w:rsid w:val="00291578"/>
    <w:rsid w:val="00296523"/>
    <w:rsid w:val="00296685"/>
    <w:rsid w:val="002A0060"/>
    <w:rsid w:val="002A0178"/>
    <w:rsid w:val="002A0485"/>
    <w:rsid w:val="002B4025"/>
    <w:rsid w:val="002B4C33"/>
    <w:rsid w:val="002B691B"/>
    <w:rsid w:val="002C34BC"/>
    <w:rsid w:val="002C5274"/>
    <w:rsid w:val="002C587C"/>
    <w:rsid w:val="002D2104"/>
    <w:rsid w:val="002D50AA"/>
    <w:rsid w:val="002D54FC"/>
    <w:rsid w:val="002E39D0"/>
    <w:rsid w:val="002E54D4"/>
    <w:rsid w:val="002E72F3"/>
    <w:rsid w:val="002F05F5"/>
    <w:rsid w:val="002F29EB"/>
    <w:rsid w:val="002F77AF"/>
    <w:rsid w:val="00300513"/>
    <w:rsid w:val="00302599"/>
    <w:rsid w:val="00307583"/>
    <w:rsid w:val="003152A0"/>
    <w:rsid w:val="003167EB"/>
    <w:rsid w:val="003222C2"/>
    <w:rsid w:val="00324839"/>
    <w:rsid w:val="00325CCE"/>
    <w:rsid w:val="00327324"/>
    <w:rsid w:val="003303F6"/>
    <w:rsid w:val="003309DE"/>
    <w:rsid w:val="00336119"/>
    <w:rsid w:val="00352A27"/>
    <w:rsid w:val="00353316"/>
    <w:rsid w:val="00356F32"/>
    <w:rsid w:val="00360336"/>
    <w:rsid w:val="00362016"/>
    <w:rsid w:val="0036320E"/>
    <w:rsid w:val="00366403"/>
    <w:rsid w:val="00372E58"/>
    <w:rsid w:val="00375343"/>
    <w:rsid w:val="00375C4F"/>
    <w:rsid w:val="00375C5F"/>
    <w:rsid w:val="00380BE9"/>
    <w:rsid w:val="003835AB"/>
    <w:rsid w:val="003868FB"/>
    <w:rsid w:val="003870C1"/>
    <w:rsid w:val="00391343"/>
    <w:rsid w:val="003A2518"/>
    <w:rsid w:val="003A2880"/>
    <w:rsid w:val="003A47EA"/>
    <w:rsid w:val="003B1942"/>
    <w:rsid w:val="003B196F"/>
    <w:rsid w:val="003B1BAA"/>
    <w:rsid w:val="003B2761"/>
    <w:rsid w:val="003B2834"/>
    <w:rsid w:val="003B5F1A"/>
    <w:rsid w:val="003B6F0B"/>
    <w:rsid w:val="003B6F3E"/>
    <w:rsid w:val="003B78B7"/>
    <w:rsid w:val="003C4583"/>
    <w:rsid w:val="003C528A"/>
    <w:rsid w:val="003E0916"/>
    <w:rsid w:val="003E1582"/>
    <w:rsid w:val="003E3A52"/>
    <w:rsid w:val="003F052A"/>
    <w:rsid w:val="004002A9"/>
    <w:rsid w:val="004011ED"/>
    <w:rsid w:val="004029F8"/>
    <w:rsid w:val="00406DE3"/>
    <w:rsid w:val="00411BE7"/>
    <w:rsid w:val="00426446"/>
    <w:rsid w:val="004307AB"/>
    <w:rsid w:val="00430922"/>
    <w:rsid w:val="00431918"/>
    <w:rsid w:val="00441735"/>
    <w:rsid w:val="00441828"/>
    <w:rsid w:val="0044516F"/>
    <w:rsid w:val="004469E7"/>
    <w:rsid w:val="00446E10"/>
    <w:rsid w:val="00450306"/>
    <w:rsid w:val="00450E2B"/>
    <w:rsid w:val="00450FD7"/>
    <w:rsid w:val="0045238C"/>
    <w:rsid w:val="00454E44"/>
    <w:rsid w:val="0046294D"/>
    <w:rsid w:val="00463139"/>
    <w:rsid w:val="00464DC3"/>
    <w:rsid w:val="00473BFE"/>
    <w:rsid w:val="00480977"/>
    <w:rsid w:val="00482188"/>
    <w:rsid w:val="00482FFC"/>
    <w:rsid w:val="0048362C"/>
    <w:rsid w:val="00483EAF"/>
    <w:rsid w:val="004878BB"/>
    <w:rsid w:val="00496652"/>
    <w:rsid w:val="004A0437"/>
    <w:rsid w:val="004A0BE6"/>
    <w:rsid w:val="004A1464"/>
    <w:rsid w:val="004A7704"/>
    <w:rsid w:val="004B6B25"/>
    <w:rsid w:val="004C469A"/>
    <w:rsid w:val="004D6450"/>
    <w:rsid w:val="004D7740"/>
    <w:rsid w:val="004D7F08"/>
    <w:rsid w:val="004E0438"/>
    <w:rsid w:val="004E3223"/>
    <w:rsid w:val="004F24B5"/>
    <w:rsid w:val="004F2BB6"/>
    <w:rsid w:val="004F674E"/>
    <w:rsid w:val="004F6FF4"/>
    <w:rsid w:val="004F7908"/>
    <w:rsid w:val="005003FA"/>
    <w:rsid w:val="00501AE6"/>
    <w:rsid w:val="00501DC6"/>
    <w:rsid w:val="005076A4"/>
    <w:rsid w:val="00514FD9"/>
    <w:rsid w:val="005220E5"/>
    <w:rsid w:val="005272B7"/>
    <w:rsid w:val="005327CA"/>
    <w:rsid w:val="00537C97"/>
    <w:rsid w:val="00540AE7"/>
    <w:rsid w:val="00544017"/>
    <w:rsid w:val="0054455D"/>
    <w:rsid w:val="005455DC"/>
    <w:rsid w:val="00545D4D"/>
    <w:rsid w:val="00546D80"/>
    <w:rsid w:val="005536A4"/>
    <w:rsid w:val="005617C7"/>
    <w:rsid w:val="0056291A"/>
    <w:rsid w:val="005640FC"/>
    <w:rsid w:val="005650CE"/>
    <w:rsid w:val="00566337"/>
    <w:rsid w:val="0058138E"/>
    <w:rsid w:val="00582273"/>
    <w:rsid w:val="00583F52"/>
    <w:rsid w:val="00585DB1"/>
    <w:rsid w:val="00590181"/>
    <w:rsid w:val="0059060D"/>
    <w:rsid w:val="00591361"/>
    <w:rsid w:val="0059329E"/>
    <w:rsid w:val="00595C26"/>
    <w:rsid w:val="005B1B46"/>
    <w:rsid w:val="005B5B38"/>
    <w:rsid w:val="005B7437"/>
    <w:rsid w:val="005C4074"/>
    <w:rsid w:val="005C5BD6"/>
    <w:rsid w:val="005C5F67"/>
    <w:rsid w:val="005C6F5D"/>
    <w:rsid w:val="005D4004"/>
    <w:rsid w:val="005E435A"/>
    <w:rsid w:val="005E7BB5"/>
    <w:rsid w:val="005E7C70"/>
    <w:rsid w:val="006005B6"/>
    <w:rsid w:val="006008E3"/>
    <w:rsid w:val="00601972"/>
    <w:rsid w:val="00604FE6"/>
    <w:rsid w:val="00605D51"/>
    <w:rsid w:val="00611CB4"/>
    <w:rsid w:val="00617053"/>
    <w:rsid w:val="00617C96"/>
    <w:rsid w:val="00621B60"/>
    <w:rsid w:val="00623F30"/>
    <w:rsid w:val="00632799"/>
    <w:rsid w:val="00634775"/>
    <w:rsid w:val="006373B5"/>
    <w:rsid w:val="00640337"/>
    <w:rsid w:val="0065747C"/>
    <w:rsid w:val="006609C6"/>
    <w:rsid w:val="006610EC"/>
    <w:rsid w:val="00662E0C"/>
    <w:rsid w:val="00665EDB"/>
    <w:rsid w:val="00674762"/>
    <w:rsid w:val="006762CE"/>
    <w:rsid w:val="00676FC7"/>
    <w:rsid w:val="00677952"/>
    <w:rsid w:val="006779D6"/>
    <w:rsid w:val="0068034D"/>
    <w:rsid w:val="00682143"/>
    <w:rsid w:val="00683194"/>
    <w:rsid w:val="00687A31"/>
    <w:rsid w:val="00687A7F"/>
    <w:rsid w:val="0069090D"/>
    <w:rsid w:val="0069307A"/>
    <w:rsid w:val="0069309E"/>
    <w:rsid w:val="00697FFB"/>
    <w:rsid w:val="006A1A44"/>
    <w:rsid w:val="006A1EB1"/>
    <w:rsid w:val="006A26C8"/>
    <w:rsid w:val="006A569D"/>
    <w:rsid w:val="006A6DAD"/>
    <w:rsid w:val="006B0D86"/>
    <w:rsid w:val="006B1674"/>
    <w:rsid w:val="006E065E"/>
    <w:rsid w:val="006E0CCD"/>
    <w:rsid w:val="006E2E9E"/>
    <w:rsid w:val="006E30C2"/>
    <w:rsid w:val="006E3900"/>
    <w:rsid w:val="006E3F39"/>
    <w:rsid w:val="006E4F3A"/>
    <w:rsid w:val="006E7EA6"/>
    <w:rsid w:val="006F568D"/>
    <w:rsid w:val="006F6183"/>
    <w:rsid w:val="007027CB"/>
    <w:rsid w:val="007046A1"/>
    <w:rsid w:val="00707DAB"/>
    <w:rsid w:val="007131EE"/>
    <w:rsid w:val="00713936"/>
    <w:rsid w:val="007162A1"/>
    <w:rsid w:val="00720293"/>
    <w:rsid w:val="007232CE"/>
    <w:rsid w:val="00723F20"/>
    <w:rsid w:val="0072639B"/>
    <w:rsid w:val="00731D8A"/>
    <w:rsid w:val="007333E8"/>
    <w:rsid w:val="00735C80"/>
    <w:rsid w:val="00742775"/>
    <w:rsid w:val="007430C9"/>
    <w:rsid w:val="00745585"/>
    <w:rsid w:val="00746603"/>
    <w:rsid w:val="00747146"/>
    <w:rsid w:val="00755DBE"/>
    <w:rsid w:val="007572DA"/>
    <w:rsid w:val="00760B5B"/>
    <w:rsid w:val="0076445A"/>
    <w:rsid w:val="00770774"/>
    <w:rsid w:val="00770B2D"/>
    <w:rsid w:val="00773BAA"/>
    <w:rsid w:val="00774F37"/>
    <w:rsid w:val="0077788C"/>
    <w:rsid w:val="00777E28"/>
    <w:rsid w:val="00786993"/>
    <w:rsid w:val="00790632"/>
    <w:rsid w:val="00791534"/>
    <w:rsid w:val="0079313B"/>
    <w:rsid w:val="007931B3"/>
    <w:rsid w:val="00793A8C"/>
    <w:rsid w:val="00795AC1"/>
    <w:rsid w:val="00797B5C"/>
    <w:rsid w:val="007A2E20"/>
    <w:rsid w:val="007A5717"/>
    <w:rsid w:val="007A5A96"/>
    <w:rsid w:val="007A65C4"/>
    <w:rsid w:val="007A6918"/>
    <w:rsid w:val="007C0EB2"/>
    <w:rsid w:val="007C22F6"/>
    <w:rsid w:val="007C2561"/>
    <w:rsid w:val="007D4556"/>
    <w:rsid w:val="007D7519"/>
    <w:rsid w:val="007E08C2"/>
    <w:rsid w:val="007E0943"/>
    <w:rsid w:val="007F5FFF"/>
    <w:rsid w:val="007F7116"/>
    <w:rsid w:val="00800649"/>
    <w:rsid w:val="00801917"/>
    <w:rsid w:val="00801B18"/>
    <w:rsid w:val="00806596"/>
    <w:rsid w:val="008076E4"/>
    <w:rsid w:val="0080790D"/>
    <w:rsid w:val="0081209B"/>
    <w:rsid w:val="00816922"/>
    <w:rsid w:val="0082632B"/>
    <w:rsid w:val="008304DA"/>
    <w:rsid w:val="00832DF1"/>
    <w:rsid w:val="00833777"/>
    <w:rsid w:val="00836233"/>
    <w:rsid w:val="008415A8"/>
    <w:rsid w:val="00850833"/>
    <w:rsid w:val="00852B27"/>
    <w:rsid w:val="00853336"/>
    <w:rsid w:val="00861E6B"/>
    <w:rsid w:val="00866ECF"/>
    <w:rsid w:val="008706A5"/>
    <w:rsid w:val="00873F94"/>
    <w:rsid w:val="008742D2"/>
    <w:rsid w:val="00877A8B"/>
    <w:rsid w:val="008812DF"/>
    <w:rsid w:val="00883515"/>
    <w:rsid w:val="00884B82"/>
    <w:rsid w:val="008971CE"/>
    <w:rsid w:val="008A29D8"/>
    <w:rsid w:val="008A56AC"/>
    <w:rsid w:val="008A5DB8"/>
    <w:rsid w:val="008A745C"/>
    <w:rsid w:val="008B4083"/>
    <w:rsid w:val="008B6F2A"/>
    <w:rsid w:val="008C1614"/>
    <w:rsid w:val="008C181D"/>
    <w:rsid w:val="008D3408"/>
    <w:rsid w:val="008E1D34"/>
    <w:rsid w:val="008F6A79"/>
    <w:rsid w:val="008F6AB1"/>
    <w:rsid w:val="00900BE5"/>
    <w:rsid w:val="0090105F"/>
    <w:rsid w:val="00903198"/>
    <w:rsid w:val="0091206F"/>
    <w:rsid w:val="0091283C"/>
    <w:rsid w:val="0091782D"/>
    <w:rsid w:val="0092246F"/>
    <w:rsid w:val="00936B05"/>
    <w:rsid w:val="00941BB3"/>
    <w:rsid w:val="00943138"/>
    <w:rsid w:val="00943C16"/>
    <w:rsid w:val="0094475E"/>
    <w:rsid w:val="00951D08"/>
    <w:rsid w:val="009559F0"/>
    <w:rsid w:val="0095710F"/>
    <w:rsid w:val="009639BA"/>
    <w:rsid w:val="00963C47"/>
    <w:rsid w:val="009674F5"/>
    <w:rsid w:val="009726C5"/>
    <w:rsid w:val="00975967"/>
    <w:rsid w:val="009772D8"/>
    <w:rsid w:val="00982787"/>
    <w:rsid w:val="00984020"/>
    <w:rsid w:val="0098452B"/>
    <w:rsid w:val="00990B06"/>
    <w:rsid w:val="00991EF6"/>
    <w:rsid w:val="0099320E"/>
    <w:rsid w:val="00996486"/>
    <w:rsid w:val="009A0C6E"/>
    <w:rsid w:val="009A0E24"/>
    <w:rsid w:val="009A1C29"/>
    <w:rsid w:val="009A57AD"/>
    <w:rsid w:val="009A71C6"/>
    <w:rsid w:val="009B17A9"/>
    <w:rsid w:val="009B1AD5"/>
    <w:rsid w:val="009B4AE4"/>
    <w:rsid w:val="009B6C1E"/>
    <w:rsid w:val="009D491E"/>
    <w:rsid w:val="009D6290"/>
    <w:rsid w:val="009D7B6D"/>
    <w:rsid w:val="009D7E27"/>
    <w:rsid w:val="009E0273"/>
    <w:rsid w:val="009E194C"/>
    <w:rsid w:val="009E284B"/>
    <w:rsid w:val="009E3A2C"/>
    <w:rsid w:val="009F61C2"/>
    <w:rsid w:val="00A02337"/>
    <w:rsid w:val="00A02671"/>
    <w:rsid w:val="00A03509"/>
    <w:rsid w:val="00A04B13"/>
    <w:rsid w:val="00A05BAC"/>
    <w:rsid w:val="00A11946"/>
    <w:rsid w:val="00A14D2F"/>
    <w:rsid w:val="00A152BD"/>
    <w:rsid w:val="00A20233"/>
    <w:rsid w:val="00A20416"/>
    <w:rsid w:val="00A24187"/>
    <w:rsid w:val="00A268E1"/>
    <w:rsid w:val="00A30C8F"/>
    <w:rsid w:val="00A36A48"/>
    <w:rsid w:val="00A36BAF"/>
    <w:rsid w:val="00A376EE"/>
    <w:rsid w:val="00A4300F"/>
    <w:rsid w:val="00A458EA"/>
    <w:rsid w:val="00A5031D"/>
    <w:rsid w:val="00A5169D"/>
    <w:rsid w:val="00A55062"/>
    <w:rsid w:val="00A573DF"/>
    <w:rsid w:val="00A60EFC"/>
    <w:rsid w:val="00A61F95"/>
    <w:rsid w:val="00A64372"/>
    <w:rsid w:val="00A6781A"/>
    <w:rsid w:val="00A711B2"/>
    <w:rsid w:val="00A71695"/>
    <w:rsid w:val="00A75F56"/>
    <w:rsid w:val="00A76DE2"/>
    <w:rsid w:val="00A77F5D"/>
    <w:rsid w:val="00A83F64"/>
    <w:rsid w:val="00A90144"/>
    <w:rsid w:val="00A9669E"/>
    <w:rsid w:val="00AA2CF0"/>
    <w:rsid w:val="00AA333C"/>
    <w:rsid w:val="00AA39EE"/>
    <w:rsid w:val="00AA4CCD"/>
    <w:rsid w:val="00AA4DAD"/>
    <w:rsid w:val="00AA5500"/>
    <w:rsid w:val="00AA551A"/>
    <w:rsid w:val="00AA56E8"/>
    <w:rsid w:val="00AA7E92"/>
    <w:rsid w:val="00AB3D61"/>
    <w:rsid w:val="00AB4DF8"/>
    <w:rsid w:val="00AB6A82"/>
    <w:rsid w:val="00AC4D2F"/>
    <w:rsid w:val="00AD0F85"/>
    <w:rsid w:val="00AE0C54"/>
    <w:rsid w:val="00AE458F"/>
    <w:rsid w:val="00AF79B1"/>
    <w:rsid w:val="00B00210"/>
    <w:rsid w:val="00B05BC4"/>
    <w:rsid w:val="00B16EE1"/>
    <w:rsid w:val="00B16F0B"/>
    <w:rsid w:val="00B205A6"/>
    <w:rsid w:val="00B25B22"/>
    <w:rsid w:val="00B26120"/>
    <w:rsid w:val="00B30EAB"/>
    <w:rsid w:val="00B3105D"/>
    <w:rsid w:val="00B362BD"/>
    <w:rsid w:val="00B51213"/>
    <w:rsid w:val="00B52617"/>
    <w:rsid w:val="00B542E8"/>
    <w:rsid w:val="00B6030F"/>
    <w:rsid w:val="00B60BFA"/>
    <w:rsid w:val="00B66811"/>
    <w:rsid w:val="00B72F28"/>
    <w:rsid w:val="00B73967"/>
    <w:rsid w:val="00B74474"/>
    <w:rsid w:val="00B75921"/>
    <w:rsid w:val="00B75E4E"/>
    <w:rsid w:val="00B771B8"/>
    <w:rsid w:val="00B80C09"/>
    <w:rsid w:val="00B83104"/>
    <w:rsid w:val="00B85095"/>
    <w:rsid w:val="00B86775"/>
    <w:rsid w:val="00B87D0A"/>
    <w:rsid w:val="00B90C8E"/>
    <w:rsid w:val="00B942A3"/>
    <w:rsid w:val="00BA07E3"/>
    <w:rsid w:val="00BB2365"/>
    <w:rsid w:val="00BB49C2"/>
    <w:rsid w:val="00BB52B9"/>
    <w:rsid w:val="00BC16B1"/>
    <w:rsid w:val="00BC45FC"/>
    <w:rsid w:val="00BC4CC8"/>
    <w:rsid w:val="00BD0E17"/>
    <w:rsid w:val="00BD2360"/>
    <w:rsid w:val="00BD4A29"/>
    <w:rsid w:val="00BD7588"/>
    <w:rsid w:val="00BE1A2D"/>
    <w:rsid w:val="00BE24C0"/>
    <w:rsid w:val="00BE4198"/>
    <w:rsid w:val="00BE6637"/>
    <w:rsid w:val="00BF3582"/>
    <w:rsid w:val="00BF6133"/>
    <w:rsid w:val="00BF6FCE"/>
    <w:rsid w:val="00BF7ED4"/>
    <w:rsid w:val="00C021AC"/>
    <w:rsid w:val="00C067C4"/>
    <w:rsid w:val="00C06BBD"/>
    <w:rsid w:val="00C075C4"/>
    <w:rsid w:val="00C1090B"/>
    <w:rsid w:val="00C10BBE"/>
    <w:rsid w:val="00C116F7"/>
    <w:rsid w:val="00C12D56"/>
    <w:rsid w:val="00C3006E"/>
    <w:rsid w:val="00C31EC3"/>
    <w:rsid w:val="00C346E5"/>
    <w:rsid w:val="00C407E9"/>
    <w:rsid w:val="00C40834"/>
    <w:rsid w:val="00C43B1E"/>
    <w:rsid w:val="00C52AA3"/>
    <w:rsid w:val="00C54281"/>
    <w:rsid w:val="00C5686F"/>
    <w:rsid w:val="00C7113F"/>
    <w:rsid w:val="00C753BE"/>
    <w:rsid w:val="00C769CE"/>
    <w:rsid w:val="00C769E4"/>
    <w:rsid w:val="00C80E83"/>
    <w:rsid w:val="00C90B29"/>
    <w:rsid w:val="00C93425"/>
    <w:rsid w:val="00CA2ED5"/>
    <w:rsid w:val="00CB4DA8"/>
    <w:rsid w:val="00CC0610"/>
    <w:rsid w:val="00CD0DAF"/>
    <w:rsid w:val="00CD415F"/>
    <w:rsid w:val="00CD784A"/>
    <w:rsid w:val="00CF0240"/>
    <w:rsid w:val="00CF0754"/>
    <w:rsid w:val="00CF33BF"/>
    <w:rsid w:val="00CF4148"/>
    <w:rsid w:val="00CF450C"/>
    <w:rsid w:val="00D02DCB"/>
    <w:rsid w:val="00D04B00"/>
    <w:rsid w:val="00D04DA4"/>
    <w:rsid w:val="00D05ED1"/>
    <w:rsid w:val="00D11BEB"/>
    <w:rsid w:val="00D157BD"/>
    <w:rsid w:val="00D167F0"/>
    <w:rsid w:val="00D21E45"/>
    <w:rsid w:val="00D24099"/>
    <w:rsid w:val="00D24B66"/>
    <w:rsid w:val="00D27C9A"/>
    <w:rsid w:val="00D33917"/>
    <w:rsid w:val="00D359D6"/>
    <w:rsid w:val="00D35FEE"/>
    <w:rsid w:val="00D36068"/>
    <w:rsid w:val="00D3799C"/>
    <w:rsid w:val="00D437E1"/>
    <w:rsid w:val="00D52B20"/>
    <w:rsid w:val="00D60242"/>
    <w:rsid w:val="00D700D4"/>
    <w:rsid w:val="00D72548"/>
    <w:rsid w:val="00D730A1"/>
    <w:rsid w:val="00D73EA2"/>
    <w:rsid w:val="00D85E62"/>
    <w:rsid w:val="00D86692"/>
    <w:rsid w:val="00D86FB4"/>
    <w:rsid w:val="00D960C6"/>
    <w:rsid w:val="00DA28C5"/>
    <w:rsid w:val="00DA3CEC"/>
    <w:rsid w:val="00DA5AA6"/>
    <w:rsid w:val="00DB3BBF"/>
    <w:rsid w:val="00DB7D02"/>
    <w:rsid w:val="00DC6DA7"/>
    <w:rsid w:val="00DD06E7"/>
    <w:rsid w:val="00DD30EA"/>
    <w:rsid w:val="00DE0348"/>
    <w:rsid w:val="00DE2302"/>
    <w:rsid w:val="00DE529E"/>
    <w:rsid w:val="00DE5382"/>
    <w:rsid w:val="00DE6360"/>
    <w:rsid w:val="00DF4FB1"/>
    <w:rsid w:val="00DF619E"/>
    <w:rsid w:val="00DF6C48"/>
    <w:rsid w:val="00DF7D2A"/>
    <w:rsid w:val="00E1046D"/>
    <w:rsid w:val="00E1193E"/>
    <w:rsid w:val="00E13F73"/>
    <w:rsid w:val="00E22CCA"/>
    <w:rsid w:val="00E24E7D"/>
    <w:rsid w:val="00E25636"/>
    <w:rsid w:val="00E259D9"/>
    <w:rsid w:val="00E31C25"/>
    <w:rsid w:val="00E33713"/>
    <w:rsid w:val="00E376CC"/>
    <w:rsid w:val="00E43B25"/>
    <w:rsid w:val="00E45716"/>
    <w:rsid w:val="00E505B5"/>
    <w:rsid w:val="00E52E7B"/>
    <w:rsid w:val="00E5332E"/>
    <w:rsid w:val="00E5697D"/>
    <w:rsid w:val="00E61B5A"/>
    <w:rsid w:val="00E66BE2"/>
    <w:rsid w:val="00E67B4D"/>
    <w:rsid w:val="00E67C21"/>
    <w:rsid w:val="00E739FE"/>
    <w:rsid w:val="00E77319"/>
    <w:rsid w:val="00E77FB2"/>
    <w:rsid w:val="00E8330D"/>
    <w:rsid w:val="00E87BC7"/>
    <w:rsid w:val="00E87C52"/>
    <w:rsid w:val="00E917AE"/>
    <w:rsid w:val="00E923FA"/>
    <w:rsid w:val="00E956EA"/>
    <w:rsid w:val="00EA0425"/>
    <w:rsid w:val="00EA16C8"/>
    <w:rsid w:val="00EA34F0"/>
    <w:rsid w:val="00EA3BF0"/>
    <w:rsid w:val="00EB2BFF"/>
    <w:rsid w:val="00EB3CE9"/>
    <w:rsid w:val="00EB5ED3"/>
    <w:rsid w:val="00EC08BF"/>
    <w:rsid w:val="00EC5BB9"/>
    <w:rsid w:val="00EC7FA7"/>
    <w:rsid w:val="00ED2B03"/>
    <w:rsid w:val="00ED6370"/>
    <w:rsid w:val="00EE1C88"/>
    <w:rsid w:val="00EE3C5D"/>
    <w:rsid w:val="00EF2DA4"/>
    <w:rsid w:val="00EF2EA6"/>
    <w:rsid w:val="00EF40DA"/>
    <w:rsid w:val="00F00A18"/>
    <w:rsid w:val="00F03B8C"/>
    <w:rsid w:val="00F13D5D"/>
    <w:rsid w:val="00F24631"/>
    <w:rsid w:val="00F335B7"/>
    <w:rsid w:val="00F35A0A"/>
    <w:rsid w:val="00F35B44"/>
    <w:rsid w:val="00F36AB4"/>
    <w:rsid w:val="00F43BC0"/>
    <w:rsid w:val="00F502BB"/>
    <w:rsid w:val="00F510A3"/>
    <w:rsid w:val="00F51C37"/>
    <w:rsid w:val="00F537C2"/>
    <w:rsid w:val="00F63ED2"/>
    <w:rsid w:val="00F65CB1"/>
    <w:rsid w:val="00F66313"/>
    <w:rsid w:val="00F66C9C"/>
    <w:rsid w:val="00F674C3"/>
    <w:rsid w:val="00F72D3E"/>
    <w:rsid w:val="00F75C9B"/>
    <w:rsid w:val="00F81D78"/>
    <w:rsid w:val="00F8204D"/>
    <w:rsid w:val="00F863A9"/>
    <w:rsid w:val="00F87C79"/>
    <w:rsid w:val="00F92B47"/>
    <w:rsid w:val="00F92BAE"/>
    <w:rsid w:val="00F94BE6"/>
    <w:rsid w:val="00F95896"/>
    <w:rsid w:val="00FA74EA"/>
    <w:rsid w:val="00FA7A7B"/>
    <w:rsid w:val="00FB64C0"/>
    <w:rsid w:val="00FB662A"/>
    <w:rsid w:val="00FB707F"/>
    <w:rsid w:val="00FC47ED"/>
    <w:rsid w:val="00FD0C55"/>
    <w:rsid w:val="00FD1A23"/>
    <w:rsid w:val="00FD2F01"/>
    <w:rsid w:val="00FE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green,#006228,white"/>
    </o:shapedefaults>
    <o:shapelayout v:ext="edit">
      <o:idmap v:ext="edit" data="1"/>
    </o:shapelayout>
  </w:shapeDefaults>
  <w:decimalSymbol w:val=","/>
  <w:listSeparator w:val=";"/>
  <w14:docId w14:val="78A7A3D8"/>
  <w15:docId w15:val="{C3EC897B-2082-4F1A-8032-80C42D1B5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24C0"/>
  </w:style>
  <w:style w:type="paragraph" w:styleId="1">
    <w:name w:val="heading 1"/>
    <w:basedOn w:val="a"/>
    <w:next w:val="a"/>
    <w:link w:val="10"/>
    <w:qFormat/>
    <w:rsid w:val="00D86FB4"/>
    <w:pPr>
      <w:keepNext/>
      <w:spacing w:after="0" w:line="240" w:lineRule="auto"/>
      <w:jc w:val="center"/>
      <w:outlineLvl w:val="0"/>
    </w:pPr>
    <w:rPr>
      <w:rFonts w:ascii="HebarU" w:eastAsia="Times New Roman" w:hAnsi="HebarU" w:cs="Times New Roman"/>
      <w:sz w:val="24"/>
      <w:szCs w:val="24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4B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244B0D"/>
  </w:style>
  <w:style w:type="paragraph" w:styleId="a5">
    <w:name w:val="footer"/>
    <w:basedOn w:val="a"/>
    <w:link w:val="a6"/>
    <w:uiPriority w:val="99"/>
    <w:unhideWhenUsed/>
    <w:rsid w:val="00244B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244B0D"/>
  </w:style>
  <w:style w:type="paragraph" w:styleId="a7">
    <w:name w:val="Balloon Text"/>
    <w:basedOn w:val="a"/>
    <w:link w:val="a8"/>
    <w:uiPriority w:val="99"/>
    <w:semiHidden/>
    <w:unhideWhenUsed/>
    <w:rsid w:val="00244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244B0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B542E8"/>
    <w:rPr>
      <w:color w:val="0000FF" w:themeColor="hyperlink"/>
      <w:u w:val="single"/>
    </w:rPr>
  </w:style>
  <w:style w:type="paragraph" w:styleId="aa">
    <w:name w:val="No Spacing"/>
    <w:uiPriority w:val="99"/>
    <w:qFormat/>
    <w:rsid w:val="0056291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b">
    <w:name w:val="List Paragraph"/>
    <w:aliases w:val="ПАРАГРАФ,List1,List Paragraph1"/>
    <w:basedOn w:val="a"/>
    <w:link w:val="ac"/>
    <w:uiPriority w:val="34"/>
    <w:qFormat/>
    <w:rsid w:val="00A268E1"/>
    <w:pPr>
      <w:ind w:left="720"/>
      <w:contextualSpacing/>
    </w:pPr>
  </w:style>
  <w:style w:type="table" w:styleId="ad">
    <w:name w:val="Table Grid"/>
    <w:basedOn w:val="a1"/>
    <w:uiPriority w:val="59"/>
    <w:rsid w:val="005617C7"/>
    <w:pPr>
      <w:spacing w:after="0" w:line="240" w:lineRule="auto"/>
    </w:pPr>
    <w:rPr>
      <w:rFonts w:ascii="Times New Roman" w:eastAsiaTheme="minorHAnsi" w:hAnsi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лавие 1 Знак"/>
    <w:basedOn w:val="a0"/>
    <w:link w:val="1"/>
    <w:rsid w:val="00D86FB4"/>
    <w:rPr>
      <w:rFonts w:ascii="HebarU" w:eastAsia="Times New Roman" w:hAnsi="HebarU" w:cs="Times New Roman"/>
      <w:sz w:val="24"/>
      <w:szCs w:val="24"/>
      <w:lang w:val="en-US" w:eastAsia="bg-BG"/>
    </w:rPr>
  </w:style>
  <w:style w:type="paragraph" w:customStyle="1" w:styleId="CharCharChar">
    <w:name w:val="Знак Char Char Знак Char Знак"/>
    <w:basedOn w:val="a"/>
    <w:rsid w:val="00D86FB4"/>
    <w:pPr>
      <w:tabs>
        <w:tab w:val="left" w:pos="709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ahoma" w:eastAsia="Times New Roman" w:hAnsi="Tahoma" w:cs="Times New Roman"/>
      <w:color w:val="000000"/>
      <w:sz w:val="24"/>
      <w:szCs w:val="24"/>
      <w:lang w:val="pl-PL" w:eastAsia="pl-PL"/>
    </w:rPr>
  </w:style>
  <w:style w:type="paragraph" w:styleId="ae">
    <w:name w:val="Body Text"/>
    <w:basedOn w:val="a"/>
    <w:link w:val="af"/>
    <w:rsid w:val="00D86FB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bg-BG"/>
    </w:rPr>
  </w:style>
  <w:style w:type="character" w:customStyle="1" w:styleId="af">
    <w:name w:val="Основен текст Знак"/>
    <w:basedOn w:val="a0"/>
    <w:link w:val="ae"/>
    <w:rsid w:val="00D86FB4"/>
    <w:rPr>
      <w:rFonts w:ascii="Times New Roman" w:eastAsia="Times New Roman" w:hAnsi="Times New Roman" w:cs="Times New Roman"/>
      <w:sz w:val="24"/>
      <w:szCs w:val="20"/>
      <w:lang w:val="en-US" w:eastAsia="bg-BG"/>
    </w:rPr>
  </w:style>
  <w:style w:type="character" w:customStyle="1" w:styleId="6">
    <w:name w:val="Основен текст (6)_"/>
    <w:basedOn w:val="a0"/>
    <w:link w:val="60"/>
    <w:rsid w:val="00483EA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0">
    <w:name w:val="Основен текст (6)"/>
    <w:basedOn w:val="a"/>
    <w:link w:val="6"/>
    <w:rsid w:val="00483EAF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4">
    <w:name w:val="Основен текст (4)_"/>
    <w:basedOn w:val="a0"/>
    <w:link w:val="40"/>
    <w:rsid w:val="00483EAF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11">
    <w:name w:val="Заглавие #1_"/>
    <w:basedOn w:val="a0"/>
    <w:link w:val="12"/>
    <w:rsid w:val="00483EAF"/>
    <w:rPr>
      <w:rFonts w:ascii="Times New Roman" w:eastAsia="Times New Roman" w:hAnsi="Times New Roman" w:cs="Times New Roman"/>
      <w:b/>
      <w:bCs/>
      <w:spacing w:val="210"/>
      <w:sz w:val="26"/>
      <w:szCs w:val="26"/>
      <w:shd w:val="clear" w:color="auto" w:fill="FFFFFF"/>
    </w:rPr>
  </w:style>
  <w:style w:type="paragraph" w:customStyle="1" w:styleId="40">
    <w:name w:val="Основен текст (4)"/>
    <w:basedOn w:val="a"/>
    <w:link w:val="4"/>
    <w:rsid w:val="00483EAF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12">
    <w:name w:val="Заглавие #1"/>
    <w:basedOn w:val="a"/>
    <w:link w:val="11"/>
    <w:rsid w:val="00483EAF"/>
    <w:pPr>
      <w:widowControl w:val="0"/>
      <w:shd w:val="clear" w:color="auto" w:fill="FFFFFF"/>
      <w:spacing w:after="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210"/>
      <w:sz w:val="26"/>
      <w:szCs w:val="26"/>
    </w:rPr>
  </w:style>
  <w:style w:type="character" w:customStyle="1" w:styleId="2">
    <w:name w:val="Основен текст (2)_"/>
    <w:basedOn w:val="a0"/>
    <w:link w:val="20"/>
    <w:rsid w:val="007C256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ен текст (2)"/>
    <w:basedOn w:val="a"/>
    <w:link w:val="2"/>
    <w:rsid w:val="007C2561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paragraph" w:styleId="af0">
    <w:name w:val="annotation text"/>
    <w:basedOn w:val="a"/>
    <w:link w:val="af1"/>
    <w:uiPriority w:val="99"/>
    <w:semiHidden/>
    <w:unhideWhenUsed/>
    <w:rsid w:val="00257068"/>
    <w:pPr>
      <w:spacing w:line="240" w:lineRule="auto"/>
    </w:pPr>
    <w:rPr>
      <w:sz w:val="20"/>
      <w:szCs w:val="20"/>
    </w:rPr>
  </w:style>
  <w:style w:type="character" w:customStyle="1" w:styleId="af1">
    <w:name w:val="Текст на коментар Знак"/>
    <w:basedOn w:val="a0"/>
    <w:link w:val="af0"/>
    <w:uiPriority w:val="99"/>
    <w:semiHidden/>
    <w:rsid w:val="00257068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57068"/>
    <w:pPr>
      <w:spacing w:after="160" w:line="259" w:lineRule="auto"/>
    </w:pPr>
    <w:rPr>
      <w:rFonts w:ascii="Calibri" w:eastAsia="Calibri" w:hAnsi="Calibri" w:cs="Times New Roman"/>
      <w:b/>
      <w:bCs/>
      <w:lang w:val="x-none" w:eastAsia="en-US"/>
    </w:rPr>
  </w:style>
  <w:style w:type="character" w:customStyle="1" w:styleId="af3">
    <w:name w:val="Предмет на коментар Знак"/>
    <w:basedOn w:val="af1"/>
    <w:link w:val="af2"/>
    <w:uiPriority w:val="99"/>
    <w:semiHidden/>
    <w:rsid w:val="00257068"/>
    <w:rPr>
      <w:rFonts w:ascii="Calibri" w:eastAsia="Calibri" w:hAnsi="Calibri" w:cs="Times New Roman"/>
      <w:b/>
      <w:bCs/>
      <w:sz w:val="20"/>
      <w:szCs w:val="20"/>
      <w:lang w:val="x-none" w:eastAsia="en-US"/>
    </w:rPr>
  </w:style>
  <w:style w:type="character" w:customStyle="1" w:styleId="21">
    <w:name w:val="Основен текст (2) + Удебелен"/>
    <w:basedOn w:val="2"/>
    <w:rsid w:val="004469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customStyle="1" w:styleId="212pt">
    <w:name w:val="Основен текст (2) + 12 pt;Удебелен;Курсив"/>
    <w:basedOn w:val="2"/>
    <w:rsid w:val="004469E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bg-BG" w:eastAsia="bg-BG" w:bidi="bg-BG"/>
    </w:rPr>
  </w:style>
  <w:style w:type="character" w:customStyle="1" w:styleId="22">
    <w:name w:val="Заглавие на таблица (2)_"/>
    <w:basedOn w:val="a0"/>
    <w:link w:val="23"/>
    <w:rsid w:val="004469E7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23">
    <w:name w:val="Заглавие на таблица (2)"/>
    <w:basedOn w:val="a"/>
    <w:link w:val="22"/>
    <w:rsid w:val="004469E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i/>
      <w:iCs/>
    </w:rPr>
  </w:style>
  <w:style w:type="character" w:styleId="af4">
    <w:name w:val="annotation reference"/>
    <w:basedOn w:val="a0"/>
    <w:uiPriority w:val="99"/>
    <w:semiHidden/>
    <w:unhideWhenUsed/>
    <w:rsid w:val="006762CE"/>
    <w:rPr>
      <w:sz w:val="16"/>
      <w:szCs w:val="16"/>
    </w:rPr>
  </w:style>
  <w:style w:type="character" w:styleId="af5">
    <w:name w:val="Emphasis"/>
    <w:basedOn w:val="a0"/>
    <w:uiPriority w:val="20"/>
    <w:qFormat/>
    <w:rsid w:val="00071513"/>
    <w:rPr>
      <w:i/>
      <w:iCs/>
    </w:rPr>
  </w:style>
  <w:style w:type="character" w:customStyle="1" w:styleId="ac">
    <w:name w:val="Списък на абзаци Знак"/>
    <w:aliases w:val="ПАРАГРАФ Знак,List1 Знак,List Paragraph1 Знак"/>
    <w:link w:val="ab"/>
    <w:uiPriority w:val="34"/>
    <w:locked/>
    <w:rsid w:val="008A29D8"/>
  </w:style>
  <w:style w:type="character" w:customStyle="1" w:styleId="Tablecaption">
    <w:name w:val="Table caption_"/>
    <w:basedOn w:val="a0"/>
    <w:link w:val="Tablecaption0"/>
    <w:rsid w:val="00441828"/>
    <w:rPr>
      <w:rFonts w:ascii="Calibri" w:eastAsia="Calibri" w:hAnsi="Calibri" w:cs="Calibri"/>
      <w:sz w:val="19"/>
      <w:szCs w:val="19"/>
    </w:rPr>
  </w:style>
  <w:style w:type="character" w:customStyle="1" w:styleId="Other">
    <w:name w:val="Other_"/>
    <w:basedOn w:val="a0"/>
    <w:link w:val="Other0"/>
    <w:rsid w:val="00441828"/>
    <w:rPr>
      <w:rFonts w:ascii="Calibri" w:eastAsia="Calibri" w:hAnsi="Calibri" w:cs="Calibri"/>
      <w:sz w:val="19"/>
      <w:szCs w:val="19"/>
    </w:rPr>
  </w:style>
  <w:style w:type="paragraph" w:customStyle="1" w:styleId="Tablecaption0">
    <w:name w:val="Table caption"/>
    <w:basedOn w:val="a"/>
    <w:link w:val="Tablecaption"/>
    <w:rsid w:val="00441828"/>
    <w:pPr>
      <w:widowControl w:val="0"/>
      <w:spacing w:after="0" w:line="240" w:lineRule="auto"/>
    </w:pPr>
    <w:rPr>
      <w:rFonts w:ascii="Calibri" w:eastAsia="Calibri" w:hAnsi="Calibri" w:cs="Calibri"/>
      <w:sz w:val="19"/>
      <w:szCs w:val="19"/>
    </w:rPr>
  </w:style>
  <w:style w:type="paragraph" w:customStyle="1" w:styleId="Other0">
    <w:name w:val="Other"/>
    <w:basedOn w:val="a"/>
    <w:link w:val="Other"/>
    <w:rsid w:val="00441828"/>
    <w:pPr>
      <w:widowControl w:val="0"/>
      <w:spacing w:after="0" w:line="266" w:lineRule="auto"/>
      <w:ind w:firstLine="20"/>
    </w:pPr>
    <w:rPr>
      <w:rFonts w:ascii="Calibri" w:eastAsia="Calibri" w:hAnsi="Calibri" w:cs="Calibri"/>
      <w:sz w:val="19"/>
      <w:szCs w:val="19"/>
    </w:rPr>
  </w:style>
  <w:style w:type="character" w:customStyle="1" w:styleId="13">
    <w:name w:val="Неразрешено споменаване1"/>
    <w:basedOn w:val="a0"/>
    <w:uiPriority w:val="99"/>
    <w:semiHidden/>
    <w:unhideWhenUsed/>
    <w:rsid w:val="008D3408"/>
    <w:rPr>
      <w:color w:val="605E5C"/>
      <w:shd w:val="clear" w:color="auto" w:fill="E1DFDD"/>
    </w:rPr>
  </w:style>
  <w:style w:type="paragraph" w:styleId="af6">
    <w:name w:val="Plain Text"/>
    <w:basedOn w:val="a"/>
    <w:link w:val="af7"/>
    <w:rsid w:val="00446E1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af7">
    <w:name w:val="Обикновен текст Знак"/>
    <w:basedOn w:val="a0"/>
    <w:link w:val="af6"/>
    <w:rsid w:val="00446E10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af8">
    <w:name w:val="Title"/>
    <w:basedOn w:val="a"/>
    <w:next w:val="a"/>
    <w:link w:val="af9"/>
    <w:uiPriority w:val="99"/>
    <w:qFormat/>
    <w:rsid w:val="00327324"/>
    <w:pPr>
      <w:widowControl w:val="0"/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af9">
    <w:name w:val="Заглавие Знак"/>
    <w:basedOn w:val="a0"/>
    <w:link w:val="af8"/>
    <w:uiPriority w:val="99"/>
    <w:rsid w:val="00327324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styleId="afa">
    <w:name w:val="page number"/>
    <w:basedOn w:val="a0"/>
    <w:uiPriority w:val="99"/>
    <w:semiHidden/>
    <w:unhideWhenUsed/>
    <w:rsid w:val="003A2880"/>
  </w:style>
  <w:style w:type="paragraph" w:customStyle="1" w:styleId="NumPar1">
    <w:name w:val="NumPar 1"/>
    <w:basedOn w:val="a"/>
    <w:next w:val="a"/>
    <w:rsid w:val="00204EBE"/>
    <w:pPr>
      <w:numPr>
        <w:numId w:val="1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2">
    <w:name w:val="NumPar 2"/>
    <w:basedOn w:val="a"/>
    <w:next w:val="a"/>
    <w:rsid w:val="00204EBE"/>
    <w:pPr>
      <w:numPr>
        <w:ilvl w:val="1"/>
        <w:numId w:val="1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3">
    <w:name w:val="NumPar 3"/>
    <w:basedOn w:val="a"/>
    <w:next w:val="a"/>
    <w:rsid w:val="00204EBE"/>
    <w:pPr>
      <w:numPr>
        <w:ilvl w:val="2"/>
        <w:numId w:val="1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4">
    <w:name w:val="NumPar 4"/>
    <w:basedOn w:val="a"/>
    <w:next w:val="a"/>
    <w:rsid w:val="00204EBE"/>
    <w:pPr>
      <w:numPr>
        <w:ilvl w:val="3"/>
        <w:numId w:val="1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styleId="afb">
    <w:name w:val="Revision"/>
    <w:hidden/>
    <w:uiPriority w:val="99"/>
    <w:semiHidden/>
    <w:rsid w:val="00464D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avtomagistrali.com" TargetMode="External"/><Relationship Id="rId2" Type="http://schemas.openxmlformats.org/officeDocument/2006/relationships/hyperlink" Target="http://www.avtomagistrali.com" TargetMode="External"/><Relationship Id="rId1" Type="http://schemas.openxmlformats.org/officeDocument/2006/relationships/hyperlink" Target="mailto:info@avtomagistrali.com" TargetMode="External"/><Relationship Id="rId4" Type="http://schemas.openxmlformats.org/officeDocument/2006/relationships/hyperlink" Target="http://www.avtomagistrali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AC6CB-A4D8-4E3A-8DE3-91E47BA11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1089</Words>
  <Characters>6208</Characters>
  <Application>Microsoft Office Word</Application>
  <DocSecurity>0</DocSecurity>
  <Lines>51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Tereza</dc:creator>
  <cp:lastModifiedBy>Jordanka Dalakchieva</cp:lastModifiedBy>
  <cp:revision>3</cp:revision>
  <cp:lastPrinted>2022-03-11T06:36:00Z</cp:lastPrinted>
  <dcterms:created xsi:type="dcterms:W3CDTF">2022-05-12T07:13:00Z</dcterms:created>
  <dcterms:modified xsi:type="dcterms:W3CDTF">2022-05-12T09:59:00Z</dcterms:modified>
</cp:coreProperties>
</file>